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C4F6" w14:textId="77777777" w:rsidR="00440079" w:rsidRDefault="00997C9A">
      <w:r>
        <w:rPr>
          <w:noProof/>
        </w:rPr>
        <w:drawing>
          <wp:inline distT="0" distB="0" distL="0" distR="0" wp14:anchorId="75725955" wp14:editId="3EDA1AD9">
            <wp:extent cx="1733550" cy="677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Windforce Foundation Logo - transparent background 3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007" cy="681349"/>
                    </a:xfrm>
                    <a:prstGeom prst="rect">
                      <a:avLst/>
                    </a:prstGeom>
                  </pic:spPr>
                </pic:pic>
              </a:graphicData>
            </a:graphic>
          </wp:inline>
        </w:drawing>
      </w:r>
    </w:p>
    <w:p w14:paraId="01F7CEBD" w14:textId="1AFD329C" w:rsidR="004B1C2F" w:rsidRDefault="00440079" w:rsidP="004B1C2F">
      <w:pPr>
        <w:spacing w:after="0" w:line="240" w:lineRule="auto"/>
        <w:rPr>
          <w:rFonts w:ascii="Arial" w:hAnsi="Arial" w:cs="Arial"/>
          <w:sz w:val="20"/>
          <w:szCs w:val="20"/>
        </w:rPr>
      </w:pPr>
      <w:r w:rsidRPr="00E26F11">
        <w:rPr>
          <w:b/>
          <w:bCs/>
        </w:rPr>
        <w:t>Contact</w:t>
      </w:r>
      <w:r w:rsidR="001C7736">
        <w:rPr>
          <w:b/>
          <w:bCs/>
        </w:rPr>
        <w:t>s</w:t>
      </w:r>
      <w:r w:rsidRPr="00E26F11">
        <w:rPr>
          <w:b/>
          <w:bCs/>
        </w:rPr>
        <w:t>:</w:t>
      </w:r>
      <w:r>
        <w:t xml:space="preserve"> </w:t>
      </w:r>
      <w:r>
        <w:tab/>
      </w:r>
      <w:r w:rsidR="00997C9A">
        <w:rPr>
          <w:rFonts w:ascii="Arial" w:hAnsi="Arial" w:cs="Arial"/>
          <w:sz w:val="20"/>
          <w:szCs w:val="20"/>
        </w:rPr>
        <w:t>Jim Cookman</w:t>
      </w:r>
    </w:p>
    <w:p w14:paraId="1AC2D312" w14:textId="77777777" w:rsidR="00997C9A" w:rsidRPr="004B1C2F" w:rsidRDefault="00997C9A" w:rsidP="004B1C2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President</w:t>
      </w:r>
    </w:p>
    <w:p w14:paraId="3F282C0A" w14:textId="77777777" w:rsidR="004B1C2F" w:rsidRPr="004B1C2F" w:rsidRDefault="00997C9A" w:rsidP="004B1C2F">
      <w:pPr>
        <w:spacing w:after="0" w:line="240" w:lineRule="auto"/>
        <w:ind w:left="720" w:firstLine="720"/>
        <w:rPr>
          <w:rFonts w:ascii="Arial" w:hAnsi="Arial" w:cs="Arial"/>
          <w:sz w:val="20"/>
          <w:szCs w:val="20"/>
        </w:rPr>
      </w:pPr>
      <w:r>
        <w:rPr>
          <w:rFonts w:ascii="Arial" w:hAnsi="Arial" w:cs="Arial"/>
          <w:sz w:val="20"/>
          <w:szCs w:val="20"/>
        </w:rPr>
        <w:t>US Wind Force Foundation, Inc.</w:t>
      </w:r>
    </w:p>
    <w:p w14:paraId="032E4597" w14:textId="77777777" w:rsidR="004B1C2F" w:rsidRPr="004B1C2F" w:rsidRDefault="004B1C2F" w:rsidP="004B1C2F">
      <w:pPr>
        <w:spacing w:after="0" w:line="240" w:lineRule="auto"/>
        <w:ind w:left="720" w:firstLine="720"/>
        <w:rPr>
          <w:rFonts w:ascii="Arial" w:hAnsi="Arial" w:cs="Arial"/>
          <w:sz w:val="20"/>
          <w:szCs w:val="20"/>
        </w:rPr>
      </w:pPr>
      <w:r w:rsidRPr="004B1C2F">
        <w:rPr>
          <w:rFonts w:ascii="Arial" w:hAnsi="Arial" w:cs="Arial"/>
          <w:sz w:val="20"/>
          <w:szCs w:val="20"/>
        </w:rPr>
        <w:t>(</w:t>
      </w:r>
      <w:r w:rsidR="00997C9A">
        <w:rPr>
          <w:rFonts w:ascii="Arial" w:hAnsi="Arial" w:cs="Arial"/>
          <w:sz w:val="20"/>
          <w:szCs w:val="20"/>
        </w:rPr>
        <w:t>304</w:t>
      </w:r>
      <w:r w:rsidRPr="004B1C2F">
        <w:rPr>
          <w:rFonts w:ascii="Arial" w:hAnsi="Arial" w:cs="Arial"/>
          <w:sz w:val="20"/>
          <w:szCs w:val="20"/>
        </w:rPr>
        <w:t>)</w:t>
      </w:r>
      <w:r w:rsidR="00997C9A">
        <w:rPr>
          <w:rFonts w:ascii="Arial" w:hAnsi="Arial" w:cs="Arial"/>
          <w:sz w:val="20"/>
          <w:szCs w:val="20"/>
        </w:rPr>
        <w:t xml:space="preserve"> 257-0783</w:t>
      </w:r>
    </w:p>
    <w:p w14:paraId="2130700C" w14:textId="77777777" w:rsidR="00440079" w:rsidRPr="00287957" w:rsidRDefault="00440079" w:rsidP="001C2949">
      <w:pPr>
        <w:spacing w:after="0" w:line="240" w:lineRule="auto"/>
        <w:ind w:left="720" w:firstLine="720"/>
        <w:rPr>
          <w:rFonts w:ascii="Arial" w:hAnsi="Arial" w:cs="Arial"/>
          <w:sz w:val="20"/>
          <w:szCs w:val="20"/>
        </w:rPr>
      </w:pPr>
      <w:r w:rsidRPr="00287957">
        <w:rPr>
          <w:rFonts w:ascii="Arial" w:hAnsi="Arial" w:cs="Arial"/>
          <w:sz w:val="20"/>
          <w:szCs w:val="20"/>
        </w:rPr>
        <w:t xml:space="preserve">                                                                      </w:t>
      </w:r>
    </w:p>
    <w:p w14:paraId="5A474D0F" w14:textId="77777777" w:rsidR="00440079" w:rsidRPr="00287957" w:rsidRDefault="00440079" w:rsidP="001C2949">
      <w:pPr>
        <w:spacing w:after="0" w:line="240" w:lineRule="auto"/>
        <w:ind w:left="720" w:firstLine="720"/>
        <w:rPr>
          <w:rFonts w:ascii="Arial" w:hAnsi="Arial" w:cs="Arial"/>
          <w:sz w:val="20"/>
          <w:szCs w:val="20"/>
        </w:rPr>
      </w:pPr>
      <w:r w:rsidRPr="00287957">
        <w:rPr>
          <w:rFonts w:ascii="Arial" w:hAnsi="Arial" w:cs="Arial"/>
          <w:sz w:val="20"/>
          <w:szCs w:val="20"/>
        </w:rPr>
        <w:t>Dav</w:t>
      </w:r>
      <w:r w:rsidR="00625B69">
        <w:rPr>
          <w:rFonts w:ascii="Arial" w:hAnsi="Arial" w:cs="Arial"/>
          <w:sz w:val="20"/>
          <w:szCs w:val="20"/>
        </w:rPr>
        <w:t>e</w:t>
      </w:r>
      <w:r w:rsidRPr="00287957">
        <w:rPr>
          <w:rFonts w:ascii="Arial" w:hAnsi="Arial" w:cs="Arial"/>
          <w:sz w:val="20"/>
          <w:szCs w:val="20"/>
        </w:rPr>
        <w:t xml:space="preserve"> Friend</w:t>
      </w:r>
    </w:p>
    <w:p w14:paraId="7C641AFA" w14:textId="77777777" w:rsidR="00440079" w:rsidRPr="00287957" w:rsidRDefault="00625B69" w:rsidP="00E26F11">
      <w:pPr>
        <w:spacing w:after="0" w:line="240" w:lineRule="auto"/>
        <w:ind w:left="720" w:firstLine="720"/>
        <w:rPr>
          <w:rFonts w:ascii="Arial" w:hAnsi="Arial" w:cs="Arial"/>
          <w:sz w:val="20"/>
          <w:szCs w:val="20"/>
        </w:rPr>
      </w:pPr>
      <w:r>
        <w:rPr>
          <w:rFonts w:ascii="Arial" w:hAnsi="Arial" w:cs="Arial"/>
          <w:sz w:val="20"/>
          <w:szCs w:val="20"/>
        </w:rPr>
        <w:t>Vice President</w:t>
      </w:r>
    </w:p>
    <w:p w14:paraId="276BE38E" w14:textId="77777777" w:rsidR="00625B69" w:rsidRDefault="00625B69" w:rsidP="00E26F11">
      <w:pPr>
        <w:spacing w:after="0" w:line="240" w:lineRule="auto"/>
        <w:ind w:left="720" w:firstLine="720"/>
        <w:rPr>
          <w:rFonts w:ascii="Arial" w:hAnsi="Arial" w:cs="Arial"/>
          <w:sz w:val="20"/>
          <w:szCs w:val="20"/>
        </w:rPr>
      </w:pPr>
      <w:r w:rsidRPr="00625B69">
        <w:rPr>
          <w:rFonts w:ascii="Arial" w:hAnsi="Arial" w:cs="Arial"/>
          <w:sz w:val="20"/>
          <w:szCs w:val="20"/>
        </w:rPr>
        <w:t>US Wind Force Foundation, Inc.</w:t>
      </w:r>
    </w:p>
    <w:p w14:paraId="71058671" w14:textId="6F67DF55" w:rsidR="00440079" w:rsidRDefault="00440079" w:rsidP="00E26F11">
      <w:pPr>
        <w:spacing w:after="0" w:line="240" w:lineRule="auto"/>
        <w:ind w:left="720" w:firstLine="720"/>
        <w:rPr>
          <w:rFonts w:ascii="Arial" w:hAnsi="Arial" w:cs="Arial"/>
          <w:color w:val="333333"/>
          <w:sz w:val="20"/>
          <w:szCs w:val="20"/>
        </w:rPr>
      </w:pPr>
      <w:r w:rsidRPr="00287957">
        <w:rPr>
          <w:rFonts w:ascii="Arial" w:hAnsi="Arial" w:cs="Arial"/>
          <w:color w:val="333333"/>
          <w:sz w:val="20"/>
          <w:szCs w:val="20"/>
        </w:rPr>
        <w:t>(724) 832-1709</w:t>
      </w:r>
    </w:p>
    <w:p w14:paraId="7EEFB3CA" w14:textId="4CD14C96" w:rsidR="007925F3" w:rsidRDefault="007925F3" w:rsidP="00E26F11">
      <w:pPr>
        <w:spacing w:after="0" w:line="240" w:lineRule="auto"/>
        <w:ind w:left="720" w:firstLine="720"/>
        <w:rPr>
          <w:rFonts w:ascii="Arial" w:hAnsi="Arial" w:cs="Arial"/>
          <w:color w:val="333333"/>
          <w:sz w:val="20"/>
          <w:szCs w:val="20"/>
        </w:rPr>
      </w:pPr>
    </w:p>
    <w:p w14:paraId="1473E83E" w14:textId="3FBA08B3" w:rsidR="007925F3" w:rsidRDefault="007925F3" w:rsidP="00E26F11">
      <w:pPr>
        <w:spacing w:after="0" w:line="240" w:lineRule="auto"/>
        <w:ind w:left="720" w:firstLine="720"/>
        <w:rPr>
          <w:rFonts w:ascii="Arial" w:hAnsi="Arial" w:cs="Arial"/>
          <w:color w:val="333333"/>
          <w:sz w:val="20"/>
          <w:szCs w:val="20"/>
        </w:rPr>
      </w:pPr>
      <w:r>
        <w:rPr>
          <w:rFonts w:ascii="Arial" w:hAnsi="Arial" w:cs="Arial"/>
          <w:color w:val="333333"/>
          <w:sz w:val="20"/>
          <w:szCs w:val="20"/>
        </w:rPr>
        <w:t xml:space="preserve">Zadie </w:t>
      </w:r>
      <w:proofErr w:type="spellStart"/>
      <w:r>
        <w:rPr>
          <w:rFonts w:ascii="Arial" w:hAnsi="Arial" w:cs="Arial"/>
          <w:color w:val="333333"/>
          <w:sz w:val="20"/>
          <w:szCs w:val="20"/>
        </w:rPr>
        <w:t>Oleksiw</w:t>
      </w:r>
      <w:proofErr w:type="spellEnd"/>
    </w:p>
    <w:p w14:paraId="5EECA3B3" w14:textId="3C70E3B2" w:rsidR="007925F3" w:rsidRDefault="007925F3" w:rsidP="00E26F11">
      <w:pPr>
        <w:spacing w:after="0" w:line="240" w:lineRule="auto"/>
        <w:ind w:left="720" w:firstLine="720"/>
        <w:rPr>
          <w:rFonts w:ascii="Arial" w:hAnsi="Arial" w:cs="Arial"/>
          <w:color w:val="333333"/>
          <w:sz w:val="20"/>
          <w:szCs w:val="20"/>
        </w:rPr>
      </w:pPr>
      <w:r>
        <w:rPr>
          <w:rFonts w:ascii="Arial" w:hAnsi="Arial" w:cs="Arial"/>
          <w:color w:val="333333"/>
          <w:sz w:val="20"/>
          <w:szCs w:val="20"/>
        </w:rPr>
        <w:t>Clearway Energy Group</w:t>
      </w:r>
    </w:p>
    <w:p w14:paraId="51DBFFD3" w14:textId="6EE6A131" w:rsidR="007925F3" w:rsidRDefault="007925F3" w:rsidP="00E26F11">
      <w:pPr>
        <w:spacing w:after="0" w:line="240" w:lineRule="auto"/>
        <w:ind w:left="720" w:firstLine="720"/>
        <w:rPr>
          <w:rFonts w:ascii="Arial" w:hAnsi="Arial" w:cs="Arial"/>
          <w:color w:val="333333"/>
          <w:sz w:val="20"/>
          <w:szCs w:val="20"/>
        </w:rPr>
      </w:pPr>
      <w:r>
        <w:rPr>
          <w:rFonts w:ascii="Arial" w:hAnsi="Arial" w:cs="Arial"/>
          <w:color w:val="333333"/>
          <w:sz w:val="20"/>
          <w:szCs w:val="20"/>
        </w:rPr>
        <w:t>(202) 836-5754</w:t>
      </w:r>
    </w:p>
    <w:p w14:paraId="637CB269" w14:textId="204A0E45" w:rsidR="007925F3" w:rsidRDefault="007925F3" w:rsidP="00E26F11">
      <w:pPr>
        <w:spacing w:after="0" w:line="240" w:lineRule="auto"/>
        <w:ind w:left="720" w:firstLine="720"/>
        <w:rPr>
          <w:rFonts w:ascii="Arial" w:hAnsi="Arial" w:cs="Arial"/>
          <w:color w:val="333333"/>
          <w:sz w:val="20"/>
          <w:szCs w:val="20"/>
        </w:rPr>
      </w:pPr>
    </w:p>
    <w:p w14:paraId="7C037E4E" w14:textId="77777777" w:rsidR="00625B69" w:rsidRPr="00287957" w:rsidRDefault="00625B69" w:rsidP="00316CC3">
      <w:pPr>
        <w:spacing w:after="0" w:line="240" w:lineRule="auto"/>
        <w:rPr>
          <w:rFonts w:ascii="Arial" w:hAnsi="Arial" w:cs="Arial"/>
          <w:color w:val="333333"/>
          <w:sz w:val="20"/>
          <w:szCs w:val="20"/>
        </w:rPr>
      </w:pPr>
    </w:p>
    <w:p w14:paraId="2D116DD9" w14:textId="77777777" w:rsidR="00440079" w:rsidRPr="00287957" w:rsidRDefault="00440079" w:rsidP="00E26F11">
      <w:pPr>
        <w:spacing w:after="0" w:line="240" w:lineRule="auto"/>
        <w:ind w:left="720" w:firstLine="720"/>
        <w:rPr>
          <w:rFonts w:ascii="Arial" w:hAnsi="Arial" w:cs="Arial"/>
          <w:color w:val="333333"/>
          <w:sz w:val="20"/>
          <w:szCs w:val="20"/>
        </w:rPr>
      </w:pPr>
    </w:p>
    <w:p w14:paraId="10AFECE2" w14:textId="264A9C8A" w:rsidR="00440079" w:rsidRPr="00103470" w:rsidRDefault="00440079">
      <w:pPr>
        <w:rPr>
          <w:rFonts w:ascii="Arial" w:hAnsi="Arial" w:cs="Arial"/>
          <w:bCs/>
        </w:rPr>
      </w:pPr>
      <w:r w:rsidRPr="00C92FF4">
        <w:rPr>
          <w:rFonts w:ascii="Arial" w:hAnsi="Arial" w:cs="Arial"/>
          <w:b/>
          <w:bCs/>
        </w:rPr>
        <w:t>For Immediate Release</w:t>
      </w:r>
      <w:r w:rsidR="00C26AB7">
        <w:rPr>
          <w:rFonts w:ascii="Arial" w:hAnsi="Arial" w:cs="Arial"/>
          <w:b/>
          <w:bCs/>
        </w:rPr>
        <w:t xml:space="preserve"> </w:t>
      </w:r>
      <w:r w:rsidR="00997C9A">
        <w:rPr>
          <w:rFonts w:ascii="Arial" w:hAnsi="Arial" w:cs="Arial"/>
          <w:bCs/>
        </w:rPr>
        <w:t>–</w:t>
      </w:r>
      <w:r w:rsidR="00C26AB7" w:rsidRPr="00C26AB7">
        <w:rPr>
          <w:rFonts w:ascii="Arial" w:hAnsi="Arial" w:cs="Arial"/>
          <w:bCs/>
        </w:rPr>
        <w:t xml:space="preserve"> </w:t>
      </w:r>
      <w:r w:rsidR="00712C98" w:rsidRPr="00B67B71">
        <w:rPr>
          <w:rFonts w:ascii="Arial" w:hAnsi="Arial" w:cs="Arial"/>
          <w:bCs/>
        </w:rPr>
        <w:t xml:space="preserve">November </w:t>
      </w:r>
      <w:r w:rsidR="009E1660">
        <w:rPr>
          <w:rFonts w:ascii="Arial" w:hAnsi="Arial" w:cs="Arial"/>
          <w:bCs/>
        </w:rPr>
        <w:t>2</w:t>
      </w:r>
      <w:r w:rsidR="00103470">
        <w:rPr>
          <w:rFonts w:ascii="Arial" w:hAnsi="Arial" w:cs="Arial"/>
          <w:bCs/>
        </w:rPr>
        <w:t>9</w:t>
      </w:r>
      <w:r w:rsidR="006659E7" w:rsidRPr="00B67B71">
        <w:rPr>
          <w:rFonts w:ascii="Arial" w:hAnsi="Arial" w:cs="Arial"/>
          <w:bCs/>
        </w:rPr>
        <w:t>,</w:t>
      </w:r>
      <w:r w:rsidR="006659E7">
        <w:rPr>
          <w:rFonts w:ascii="Arial" w:hAnsi="Arial" w:cs="Arial"/>
          <w:bCs/>
        </w:rPr>
        <w:t xml:space="preserve"> </w:t>
      </w:r>
      <w:r w:rsidR="009E1660">
        <w:rPr>
          <w:rFonts w:ascii="Arial" w:hAnsi="Arial" w:cs="Arial"/>
          <w:bCs/>
        </w:rPr>
        <w:t>2023</w:t>
      </w:r>
    </w:p>
    <w:p w14:paraId="481F65C7" w14:textId="67E38740" w:rsidR="00997C9A" w:rsidRPr="00D31E2F" w:rsidRDefault="0091585B" w:rsidP="00814C12">
      <w:pPr>
        <w:jc w:val="center"/>
        <w:rPr>
          <w:rFonts w:ascii="Arial" w:hAnsi="Arial" w:cs="Arial"/>
          <w:b/>
          <w:sz w:val="28"/>
          <w:szCs w:val="28"/>
        </w:rPr>
      </w:pPr>
      <w:r>
        <w:rPr>
          <w:rFonts w:ascii="Arial" w:hAnsi="Arial" w:cs="Arial"/>
          <w:b/>
          <w:sz w:val="28"/>
          <w:szCs w:val="28"/>
        </w:rPr>
        <w:t>Grant Recipients</w:t>
      </w:r>
      <w:r w:rsidR="00270ED1">
        <w:rPr>
          <w:rFonts w:ascii="Arial" w:hAnsi="Arial" w:cs="Arial"/>
          <w:b/>
          <w:sz w:val="28"/>
          <w:szCs w:val="28"/>
        </w:rPr>
        <w:t xml:space="preserve"> </w:t>
      </w:r>
      <w:r w:rsidR="003D39A7">
        <w:rPr>
          <w:rFonts w:ascii="Arial" w:hAnsi="Arial" w:cs="Arial"/>
          <w:b/>
          <w:sz w:val="28"/>
          <w:szCs w:val="28"/>
        </w:rPr>
        <w:t>Announced</w:t>
      </w:r>
      <w:r w:rsidR="00270ED1">
        <w:rPr>
          <w:rFonts w:ascii="Arial" w:hAnsi="Arial" w:cs="Arial"/>
          <w:b/>
          <w:sz w:val="28"/>
          <w:szCs w:val="28"/>
        </w:rPr>
        <w:t xml:space="preserve"> </w:t>
      </w:r>
      <w:r w:rsidR="00E81950">
        <w:rPr>
          <w:rFonts w:ascii="Arial" w:hAnsi="Arial" w:cs="Arial"/>
          <w:b/>
          <w:sz w:val="28"/>
          <w:szCs w:val="28"/>
        </w:rPr>
        <w:t>for</w:t>
      </w:r>
      <w:r w:rsidR="00270ED1">
        <w:rPr>
          <w:rFonts w:ascii="Arial" w:hAnsi="Arial" w:cs="Arial"/>
          <w:b/>
          <w:sz w:val="28"/>
          <w:szCs w:val="28"/>
        </w:rPr>
        <w:t xml:space="preserve"> </w:t>
      </w:r>
      <w:r w:rsidR="000A7A1D">
        <w:rPr>
          <w:rFonts w:ascii="Arial" w:hAnsi="Arial" w:cs="Arial"/>
          <w:b/>
          <w:sz w:val="28"/>
          <w:szCs w:val="28"/>
        </w:rPr>
        <w:t xml:space="preserve">Clearway’s </w:t>
      </w:r>
      <w:r w:rsidR="00C66612">
        <w:rPr>
          <w:rFonts w:ascii="Arial" w:hAnsi="Arial" w:cs="Arial"/>
          <w:b/>
          <w:sz w:val="28"/>
          <w:szCs w:val="28"/>
        </w:rPr>
        <w:t>Pinnacle Wind Farm</w:t>
      </w:r>
      <w:r w:rsidR="003D39A7">
        <w:rPr>
          <w:rFonts w:ascii="Arial" w:hAnsi="Arial" w:cs="Arial"/>
          <w:b/>
          <w:sz w:val="28"/>
          <w:szCs w:val="28"/>
        </w:rPr>
        <w:t xml:space="preserve"> Community Benefit Fund</w:t>
      </w:r>
      <w:r w:rsidR="00B93F1D">
        <w:rPr>
          <w:rFonts w:ascii="Arial" w:hAnsi="Arial" w:cs="Arial"/>
          <w:b/>
          <w:sz w:val="28"/>
          <w:szCs w:val="28"/>
        </w:rPr>
        <w:t xml:space="preserve"> </w:t>
      </w:r>
    </w:p>
    <w:p w14:paraId="77906EAA" w14:textId="2451C97C" w:rsidR="00997C9A" w:rsidRPr="00655FEB" w:rsidRDefault="00102CE5" w:rsidP="00814C12">
      <w:pPr>
        <w:jc w:val="center"/>
        <w:rPr>
          <w:rFonts w:ascii="Times New Roman" w:hAnsi="Times New Roman" w:cs="Times New Roman"/>
          <w:b/>
          <w:i/>
          <w:sz w:val="24"/>
          <w:szCs w:val="24"/>
        </w:rPr>
      </w:pPr>
      <w:r>
        <w:rPr>
          <w:rFonts w:ascii="Times New Roman" w:hAnsi="Times New Roman" w:cs="Times New Roman"/>
          <w:b/>
          <w:i/>
          <w:sz w:val="24"/>
          <w:szCs w:val="24"/>
        </w:rPr>
        <w:t>Local groups ranging from local schools to fire departments</w:t>
      </w:r>
      <w:r w:rsidR="00AA3B4C">
        <w:rPr>
          <w:rFonts w:ascii="Times New Roman" w:hAnsi="Times New Roman" w:cs="Times New Roman"/>
          <w:b/>
          <w:i/>
          <w:sz w:val="24"/>
          <w:szCs w:val="24"/>
        </w:rPr>
        <w:t xml:space="preserve"> </w:t>
      </w:r>
      <w:r>
        <w:rPr>
          <w:rFonts w:ascii="Times New Roman" w:hAnsi="Times New Roman" w:cs="Times New Roman"/>
          <w:b/>
          <w:i/>
          <w:sz w:val="24"/>
          <w:szCs w:val="24"/>
        </w:rPr>
        <w:t xml:space="preserve">awarded in </w:t>
      </w:r>
      <w:r w:rsidR="00571026">
        <w:rPr>
          <w:rFonts w:ascii="Times New Roman" w:hAnsi="Times New Roman" w:cs="Times New Roman"/>
          <w:b/>
          <w:i/>
          <w:sz w:val="24"/>
          <w:szCs w:val="24"/>
        </w:rPr>
        <w:t xml:space="preserve">Keyser wind farm’s </w:t>
      </w:r>
      <w:r w:rsidR="008F7F8F">
        <w:rPr>
          <w:rFonts w:ascii="Times New Roman" w:hAnsi="Times New Roman" w:cs="Times New Roman"/>
          <w:b/>
          <w:i/>
          <w:sz w:val="24"/>
          <w:szCs w:val="24"/>
        </w:rPr>
        <w:t>$</w:t>
      </w:r>
      <w:r w:rsidR="006659E7">
        <w:rPr>
          <w:rFonts w:ascii="Times New Roman" w:hAnsi="Times New Roman" w:cs="Times New Roman"/>
          <w:b/>
          <w:i/>
          <w:sz w:val="24"/>
          <w:szCs w:val="24"/>
        </w:rPr>
        <w:t>23,</w:t>
      </w:r>
      <w:r w:rsidR="00DF2247">
        <w:rPr>
          <w:rFonts w:ascii="Times New Roman" w:hAnsi="Times New Roman" w:cs="Times New Roman"/>
          <w:b/>
          <w:i/>
          <w:sz w:val="24"/>
          <w:szCs w:val="24"/>
        </w:rPr>
        <w:t>463</w:t>
      </w:r>
      <w:r w:rsidR="00AA3B4C">
        <w:rPr>
          <w:rFonts w:ascii="Times New Roman" w:hAnsi="Times New Roman" w:cs="Times New Roman"/>
          <w:b/>
          <w:i/>
          <w:sz w:val="24"/>
          <w:szCs w:val="24"/>
        </w:rPr>
        <w:t xml:space="preserve"> grant </w:t>
      </w:r>
      <w:proofErr w:type="gramStart"/>
      <w:r w:rsidR="00773FE8">
        <w:rPr>
          <w:rFonts w:ascii="Times New Roman" w:hAnsi="Times New Roman" w:cs="Times New Roman"/>
          <w:b/>
          <w:i/>
          <w:sz w:val="24"/>
          <w:szCs w:val="24"/>
        </w:rPr>
        <w:t>distribution</w:t>
      </w:r>
      <w:proofErr w:type="gramEnd"/>
      <w:r w:rsidR="00773FE8">
        <w:rPr>
          <w:rFonts w:ascii="Times New Roman" w:hAnsi="Times New Roman" w:cs="Times New Roman"/>
          <w:b/>
          <w:i/>
          <w:sz w:val="24"/>
          <w:szCs w:val="24"/>
        </w:rPr>
        <w:t xml:space="preserve"> </w:t>
      </w:r>
    </w:p>
    <w:p w14:paraId="7AF254C2" w14:textId="7B929965" w:rsidR="00997C9A" w:rsidRDefault="00F775EA" w:rsidP="00997C9A">
      <w:pPr>
        <w:rPr>
          <w:rFonts w:ascii="Arial" w:hAnsi="Arial" w:cs="Arial"/>
        </w:rPr>
      </w:pPr>
      <w:r>
        <w:rPr>
          <w:rFonts w:ascii="Arial" w:hAnsi="Arial" w:cs="Arial"/>
          <w:b/>
        </w:rPr>
        <w:t>Keyser</w:t>
      </w:r>
      <w:r w:rsidR="00997C9A" w:rsidRPr="0084534D">
        <w:rPr>
          <w:rFonts w:ascii="Arial" w:hAnsi="Arial" w:cs="Arial"/>
          <w:b/>
        </w:rPr>
        <w:t>, WV</w:t>
      </w:r>
      <w:r w:rsidR="00D97281" w:rsidRPr="0084534D">
        <w:rPr>
          <w:rFonts w:ascii="Arial" w:hAnsi="Arial" w:cs="Arial"/>
          <w:b/>
        </w:rPr>
        <w:t xml:space="preserve"> –</w:t>
      </w:r>
      <w:r w:rsidR="00C27416" w:rsidRPr="0084534D">
        <w:rPr>
          <w:rFonts w:ascii="Arial" w:hAnsi="Arial" w:cs="Arial"/>
          <w:b/>
        </w:rPr>
        <w:t xml:space="preserve"> </w:t>
      </w:r>
      <w:r w:rsidR="00712C98">
        <w:rPr>
          <w:rFonts w:ascii="Arial" w:hAnsi="Arial" w:cs="Arial"/>
          <w:b/>
          <w:bCs/>
        </w:rPr>
        <w:t xml:space="preserve">November </w:t>
      </w:r>
      <w:r w:rsidR="001E64DE">
        <w:rPr>
          <w:rFonts w:ascii="Arial" w:hAnsi="Arial" w:cs="Arial"/>
          <w:b/>
          <w:bCs/>
        </w:rPr>
        <w:t>2</w:t>
      </w:r>
      <w:r w:rsidR="00DF2247">
        <w:rPr>
          <w:rFonts w:ascii="Arial" w:hAnsi="Arial" w:cs="Arial"/>
          <w:b/>
          <w:bCs/>
        </w:rPr>
        <w:t>7</w:t>
      </w:r>
      <w:r w:rsidR="006659E7">
        <w:rPr>
          <w:rFonts w:ascii="Arial" w:hAnsi="Arial" w:cs="Arial"/>
          <w:b/>
          <w:bCs/>
        </w:rPr>
        <w:t>, 202</w:t>
      </w:r>
      <w:r w:rsidR="00DF2247">
        <w:rPr>
          <w:rFonts w:ascii="Arial" w:hAnsi="Arial" w:cs="Arial"/>
          <w:b/>
          <w:bCs/>
        </w:rPr>
        <w:t>3</w:t>
      </w:r>
      <w:r w:rsidR="003F6250">
        <w:t xml:space="preserve"> </w:t>
      </w:r>
      <w:r w:rsidR="00D97281">
        <w:t xml:space="preserve">- </w:t>
      </w:r>
      <w:r w:rsidR="00997C9A" w:rsidRPr="0037023F">
        <w:rPr>
          <w:rFonts w:ascii="Arial" w:hAnsi="Arial" w:cs="Arial"/>
        </w:rPr>
        <w:t xml:space="preserve">The </w:t>
      </w:r>
      <w:r w:rsidR="00997C9A">
        <w:rPr>
          <w:rFonts w:ascii="Arial" w:hAnsi="Arial" w:cs="Arial"/>
        </w:rPr>
        <w:t xml:space="preserve">US Wind Force Foundation, Inc. today announced the </w:t>
      </w:r>
      <w:r w:rsidR="00221928">
        <w:rPr>
          <w:rFonts w:ascii="Arial" w:hAnsi="Arial" w:cs="Arial"/>
        </w:rPr>
        <w:t xml:space="preserve">grant </w:t>
      </w:r>
      <w:r w:rsidR="00ED3374">
        <w:rPr>
          <w:rFonts w:ascii="Arial" w:hAnsi="Arial" w:cs="Arial"/>
        </w:rPr>
        <w:t>recipients</w:t>
      </w:r>
      <w:r w:rsidR="00221928">
        <w:rPr>
          <w:rFonts w:ascii="Arial" w:hAnsi="Arial" w:cs="Arial"/>
        </w:rPr>
        <w:t xml:space="preserve"> for </w:t>
      </w:r>
      <w:r w:rsidR="007571AD">
        <w:rPr>
          <w:rFonts w:ascii="Arial" w:hAnsi="Arial" w:cs="Arial"/>
        </w:rPr>
        <w:t xml:space="preserve">the </w:t>
      </w:r>
      <w:r w:rsidR="00997C9A">
        <w:rPr>
          <w:rFonts w:ascii="Arial" w:hAnsi="Arial" w:cs="Arial"/>
        </w:rPr>
        <w:t>Community Benefit Fund</w:t>
      </w:r>
      <w:r w:rsidR="00C018D4">
        <w:rPr>
          <w:rFonts w:ascii="Arial" w:hAnsi="Arial" w:cs="Arial"/>
        </w:rPr>
        <w:t xml:space="preserve"> sponsored by</w:t>
      </w:r>
      <w:r w:rsidR="00221928">
        <w:rPr>
          <w:rFonts w:ascii="Arial" w:hAnsi="Arial" w:cs="Arial"/>
        </w:rPr>
        <w:t xml:space="preserve"> Pinnacle Wind</w:t>
      </w:r>
      <w:r w:rsidR="00C018D4">
        <w:rPr>
          <w:rFonts w:ascii="Arial" w:hAnsi="Arial" w:cs="Arial"/>
        </w:rPr>
        <w:t xml:space="preserve">, which </w:t>
      </w:r>
      <w:r w:rsidR="0019214F">
        <w:rPr>
          <w:rFonts w:ascii="Arial" w:hAnsi="Arial" w:cs="Arial"/>
        </w:rPr>
        <w:t>is i</w:t>
      </w:r>
      <w:r w:rsidR="006659E7">
        <w:rPr>
          <w:rFonts w:ascii="Arial" w:hAnsi="Arial" w:cs="Arial"/>
        </w:rPr>
        <w:t xml:space="preserve">ndirectly owned and </w:t>
      </w:r>
      <w:r w:rsidR="007D37BA">
        <w:rPr>
          <w:rFonts w:ascii="Arial" w:hAnsi="Arial" w:cs="Arial"/>
        </w:rPr>
        <w:t xml:space="preserve">operated </w:t>
      </w:r>
      <w:r w:rsidR="008E6220">
        <w:rPr>
          <w:rFonts w:ascii="Arial" w:hAnsi="Arial" w:cs="Arial"/>
        </w:rPr>
        <w:t>by Clearway Energy Group</w:t>
      </w:r>
      <w:r w:rsidR="00763774">
        <w:rPr>
          <w:rFonts w:ascii="Arial" w:hAnsi="Arial" w:cs="Arial"/>
        </w:rPr>
        <w:t xml:space="preserve"> (“Clearway”)</w:t>
      </w:r>
      <w:r w:rsidR="003120CE">
        <w:rPr>
          <w:rFonts w:ascii="Arial" w:hAnsi="Arial" w:cs="Arial"/>
        </w:rPr>
        <w:t>.</w:t>
      </w:r>
      <w:r w:rsidR="00997C9A">
        <w:rPr>
          <w:rFonts w:ascii="Arial" w:hAnsi="Arial" w:cs="Arial"/>
        </w:rPr>
        <w:t xml:space="preserve"> </w:t>
      </w:r>
      <w:r w:rsidR="00DF2247">
        <w:rPr>
          <w:rFonts w:ascii="Arial" w:hAnsi="Arial" w:cs="Arial"/>
        </w:rPr>
        <w:t>Twelve</w:t>
      </w:r>
      <w:r w:rsidR="00B92565">
        <w:rPr>
          <w:rFonts w:ascii="Arial" w:hAnsi="Arial" w:cs="Arial"/>
        </w:rPr>
        <w:t xml:space="preserve"> </w:t>
      </w:r>
      <w:r w:rsidR="00997C9A">
        <w:rPr>
          <w:rFonts w:ascii="Arial" w:hAnsi="Arial" w:cs="Arial"/>
        </w:rPr>
        <w:t>grants ranging from $</w:t>
      </w:r>
      <w:r w:rsidR="006659E7">
        <w:rPr>
          <w:rFonts w:ascii="Arial" w:hAnsi="Arial" w:cs="Arial"/>
        </w:rPr>
        <w:t>4</w:t>
      </w:r>
      <w:r w:rsidR="00DF2247">
        <w:rPr>
          <w:rFonts w:ascii="Arial" w:hAnsi="Arial" w:cs="Arial"/>
        </w:rPr>
        <w:t>5</w:t>
      </w:r>
      <w:r w:rsidR="0084398C">
        <w:rPr>
          <w:rFonts w:ascii="Arial" w:hAnsi="Arial" w:cs="Arial"/>
        </w:rPr>
        <w:t>0</w:t>
      </w:r>
      <w:r w:rsidR="003F6250">
        <w:rPr>
          <w:rFonts w:ascii="Arial" w:hAnsi="Arial" w:cs="Arial"/>
        </w:rPr>
        <w:t xml:space="preserve"> </w:t>
      </w:r>
      <w:r w:rsidR="00997C9A">
        <w:rPr>
          <w:rFonts w:ascii="Arial" w:hAnsi="Arial" w:cs="Arial"/>
        </w:rPr>
        <w:t>to $</w:t>
      </w:r>
      <w:r w:rsidR="00DF2247">
        <w:rPr>
          <w:rFonts w:ascii="Arial" w:hAnsi="Arial" w:cs="Arial"/>
        </w:rPr>
        <w:t>2,838</w:t>
      </w:r>
      <w:r w:rsidR="003F6250">
        <w:rPr>
          <w:rFonts w:ascii="Arial" w:hAnsi="Arial" w:cs="Arial"/>
        </w:rPr>
        <w:t xml:space="preserve"> </w:t>
      </w:r>
      <w:r w:rsidR="00997C9A">
        <w:rPr>
          <w:rFonts w:ascii="Arial" w:hAnsi="Arial" w:cs="Arial"/>
        </w:rPr>
        <w:t>and totaling $</w:t>
      </w:r>
      <w:r w:rsidR="006659E7">
        <w:rPr>
          <w:rFonts w:ascii="Arial" w:hAnsi="Arial" w:cs="Arial"/>
        </w:rPr>
        <w:t>23,</w:t>
      </w:r>
      <w:r w:rsidR="00DF2247">
        <w:rPr>
          <w:rFonts w:ascii="Arial" w:hAnsi="Arial" w:cs="Arial"/>
        </w:rPr>
        <w:t>463</w:t>
      </w:r>
      <w:r w:rsidR="00205430">
        <w:rPr>
          <w:rFonts w:ascii="Arial" w:hAnsi="Arial" w:cs="Arial"/>
        </w:rPr>
        <w:t xml:space="preserve"> </w:t>
      </w:r>
      <w:r w:rsidR="00997C9A">
        <w:rPr>
          <w:rFonts w:ascii="Arial" w:hAnsi="Arial" w:cs="Arial"/>
        </w:rPr>
        <w:t xml:space="preserve">were allocated to local </w:t>
      </w:r>
      <w:r w:rsidR="0091585B">
        <w:rPr>
          <w:rFonts w:ascii="Arial" w:hAnsi="Arial" w:cs="Arial"/>
        </w:rPr>
        <w:t>organizations</w:t>
      </w:r>
      <w:r w:rsidR="008F7F8F">
        <w:rPr>
          <w:rFonts w:ascii="Arial" w:hAnsi="Arial" w:cs="Arial"/>
        </w:rPr>
        <w:t>, bringing the wind farm</w:t>
      </w:r>
      <w:r w:rsidR="0091585B">
        <w:rPr>
          <w:rFonts w:ascii="Arial" w:hAnsi="Arial" w:cs="Arial"/>
        </w:rPr>
        <w:t xml:space="preserve">’s total </w:t>
      </w:r>
      <w:r w:rsidR="003120CE">
        <w:rPr>
          <w:rFonts w:ascii="Arial" w:hAnsi="Arial" w:cs="Arial"/>
        </w:rPr>
        <w:t xml:space="preserve">local </w:t>
      </w:r>
      <w:r w:rsidR="00405DF3">
        <w:rPr>
          <w:rFonts w:ascii="Arial" w:hAnsi="Arial" w:cs="Arial"/>
        </w:rPr>
        <w:t>donations</w:t>
      </w:r>
      <w:r w:rsidR="008F7F8F">
        <w:rPr>
          <w:rFonts w:ascii="Arial" w:hAnsi="Arial" w:cs="Arial"/>
        </w:rPr>
        <w:t xml:space="preserve"> to $</w:t>
      </w:r>
      <w:r w:rsidR="00DF2247">
        <w:rPr>
          <w:rFonts w:ascii="Arial" w:hAnsi="Arial" w:cs="Arial"/>
        </w:rPr>
        <w:t>296,768</w:t>
      </w:r>
      <w:r w:rsidR="00997C9A">
        <w:rPr>
          <w:rFonts w:ascii="Arial" w:hAnsi="Arial" w:cs="Arial"/>
        </w:rPr>
        <w:t>.</w:t>
      </w:r>
      <w:r w:rsidR="00F32D32">
        <w:rPr>
          <w:rFonts w:ascii="Arial" w:hAnsi="Arial" w:cs="Arial"/>
        </w:rPr>
        <w:t xml:space="preserve">  </w:t>
      </w:r>
    </w:p>
    <w:p w14:paraId="0212DEC9" w14:textId="42D47C7C" w:rsidR="00B72607" w:rsidRDefault="00712C98" w:rsidP="00997C9A">
      <w:pPr>
        <w:rPr>
          <w:rFonts w:ascii="Arial" w:hAnsi="Arial" w:cs="Arial"/>
        </w:rPr>
      </w:pPr>
      <w:r>
        <w:rPr>
          <w:rFonts w:ascii="Arial" w:hAnsi="Arial" w:cs="Arial"/>
        </w:rPr>
        <w:t>T</w:t>
      </w:r>
      <w:r w:rsidR="003F7842">
        <w:rPr>
          <w:rFonts w:ascii="Arial" w:hAnsi="Arial" w:cs="Arial"/>
        </w:rPr>
        <w:t>wenty</w:t>
      </w:r>
      <w:r w:rsidR="00DF2247">
        <w:rPr>
          <w:rFonts w:ascii="Arial" w:hAnsi="Arial" w:cs="Arial"/>
        </w:rPr>
        <w:t>-one</w:t>
      </w:r>
      <w:r w:rsidR="006659E7">
        <w:rPr>
          <w:rFonts w:ascii="Arial" w:hAnsi="Arial" w:cs="Arial"/>
        </w:rPr>
        <w:t xml:space="preserve"> </w:t>
      </w:r>
      <w:r w:rsidR="009C3268">
        <w:rPr>
          <w:rFonts w:ascii="Arial" w:hAnsi="Arial" w:cs="Arial"/>
        </w:rPr>
        <w:t xml:space="preserve">completed </w:t>
      </w:r>
      <w:r w:rsidR="00997C9A">
        <w:rPr>
          <w:rFonts w:ascii="Arial" w:hAnsi="Arial" w:cs="Arial"/>
        </w:rPr>
        <w:t xml:space="preserve">grant applications were received and evaluated by a local </w:t>
      </w:r>
      <w:r w:rsidR="00BC6CE0">
        <w:rPr>
          <w:rFonts w:ascii="Arial" w:hAnsi="Arial" w:cs="Arial"/>
        </w:rPr>
        <w:t xml:space="preserve">Allocation Committee </w:t>
      </w:r>
      <w:r w:rsidR="00997C9A">
        <w:rPr>
          <w:rFonts w:ascii="Arial" w:hAnsi="Arial" w:cs="Arial"/>
        </w:rPr>
        <w:t xml:space="preserve">made up of </w:t>
      </w:r>
      <w:r>
        <w:rPr>
          <w:rFonts w:ascii="Arial" w:hAnsi="Arial" w:cs="Arial"/>
        </w:rPr>
        <w:t>eight</w:t>
      </w:r>
      <w:r w:rsidR="00205430">
        <w:rPr>
          <w:rFonts w:ascii="Arial" w:hAnsi="Arial" w:cs="Arial"/>
        </w:rPr>
        <w:t xml:space="preserve"> </w:t>
      </w:r>
      <w:r w:rsidR="00997C9A">
        <w:rPr>
          <w:rFonts w:ascii="Arial" w:hAnsi="Arial" w:cs="Arial"/>
        </w:rPr>
        <w:t>members of the community.</w:t>
      </w:r>
      <w:r w:rsidR="00B72607">
        <w:rPr>
          <w:rFonts w:ascii="Arial" w:hAnsi="Arial" w:cs="Arial"/>
        </w:rPr>
        <w:t xml:space="preserve"> Awardees included </w:t>
      </w:r>
      <w:r w:rsidR="00115AF9">
        <w:rPr>
          <w:rFonts w:ascii="Arial" w:hAnsi="Arial" w:cs="Arial"/>
        </w:rPr>
        <w:t>area</w:t>
      </w:r>
      <w:r w:rsidR="00B72607">
        <w:rPr>
          <w:rFonts w:ascii="Arial" w:hAnsi="Arial" w:cs="Arial"/>
        </w:rPr>
        <w:t xml:space="preserve"> schools, fire departments, the public library, and other </w:t>
      </w:r>
      <w:r w:rsidR="00115AF9">
        <w:rPr>
          <w:rFonts w:ascii="Arial" w:hAnsi="Arial" w:cs="Arial"/>
        </w:rPr>
        <w:t xml:space="preserve">local </w:t>
      </w:r>
      <w:r w:rsidR="00ED3374">
        <w:rPr>
          <w:rFonts w:ascii="Arial" w:hAnsi="Arial" w:cs="Arial"/>
        </w:rPr>
        <w:t>groups</w:t>
      </w:r>
      <w:r w:rsidR="00115AF9">
        <w:rPr>
          <w:rFonts w:ascii="Arial" w:hAnsi="Arial" w:cs="Arial"/>
        </w:rPr>
        <w:t xml:space="preserve"> that </w:t>
      </w:r>
      <w:r w:rsidR="00B52921">
        <w:rPr>
          <w:rFonts w:ascii="Arial" w:hAnsi="Arial" w:cs="Arial"/>
        </w:rPr>
        <w:t xml:space="preserve">will </w:t>
      </w:r>
      <w:proofErr w:type="gramStart"/>
      <w:r w:rsidR="00975FEC">
        <w:rPr>
          <w:rFonts w:ascii="Arial" w:hAnsi="Arial" w:cs="Arial"/>
        </w:rPr>
        <w:t>apply</w:t>
      </w:r>
      <w:proofErr w:type="gramEnd"/>
      <w:r w:rsidR="00604EA0">
        <w:rPr>
          <w:rFonts w:ascii="Arial" w:hAnsi="Arial" w:cs="Arial"/>
        </w:rPr>
        <w:t xml:space="preserve"> </w:t>
      </w:r>
      <w:r w:rsidR="006D59E1">
        <w:rPr>
          <w:rFonts w:ascii="Arial" w:hAnsi="Arial" w:cs="Arial"/>
        </w:rPr>
        <w:t xml:space="preserve">grants </w:t>
      </w:r>
      <w:r w:rsidR="00B52921">
        <w:rPr>
          <w:rFonts w:ascii="Arial" w:hAnsi="Arial" w:cs="Arial"/>
        </w:rPr>
        <w:t xml:space="preserve">to specific projects. </w:t>
      </w:r>
    </w:p>
    <w:p w14:paraId="3DAA90FC" w14:textId="0FE09064" w:rsidR="00F32D32" w:rsidRDefault="00997C9A" w:rsidP="00997C9A">
      <w:pPr>
        <w:rPr>
          <w:rFonts w:ascii="Arial" w:hAnsi="Arial" w:cs="Arial"/>
        </w:rPr>
      </w:pPr>
      <w:r>
        <w:rPr>
          <w:rFonts w:ascii="Arial" w:hAnsi="Arial" w:cs="Arial"/>
        </w:rPr>
        <w:t xml:space="preserve">The </w:t>
      </w:r>
      <w:r w:rsidR="00624AB8">
        <w:rPr>
          <w:rFonts w:ascii="Arial" w:hAnsi="Arial" w:cs="Arial"/>
        </w:rPr>
        <w:t>c</w:t>
      </w:r>
      <w:r>
        <w:rPr>
          <w:rFonts w:ascii="Arial" w:hAnsi="Arial" w:cs="Arial"/>
        </w:rPr>
        <w:t xml:space="preserve">ommittee is chaired by Keyser resident </w:t>
      </w:r>
      <w:r w:rsidR="00712C98">
        <w:rPr>
          <w:rFonts w:ascii="Arial" w:hAnsi="Arial" w:cs="Arial"/>
        </w:rPr>
        <w:t>Cindy Pyles</w:t>
      </w:r>
      <w:r>
        <w:rPr>
          <w:rFonts w:ascii="Arial" w:hAnsi="Arial" w:cs="Arial"/>
        </w:rPr>
        <w:t>. “I appreciate the</w:t>
      </w:r>
      <w:r w:rsidR="005B7B0B">
        <w:rPr>
          <w:rFonts w:ascii="Arial" w:hAnsi="Arial" w:cs="Arial"/>
        </w:rPr>
        <w:t xml:space="preserve"> continued commitment and the </w:t>
      </w:r>
      <w:r>
        <w:rPr>
          <w:rFonts w:ascii="Arial" w:hAnsi="Arial" w:cs="Arial"/>
        </w:rPr>
        <w:t xml:space="preserve">amount of effort the Allocation Committee </w:t>
      </w:r>
      <w:r w:rsidR="005B7B0B">
        <w:rPr>
          <w:rFonts w:ascii="Arial" w:hAnsi="Arial" w:cs="Arial"/>
        </w:rPr>
        <w:t>exerted in its</w:t>
      </w:r>
      <w:r>
        <w:rPr>
          <w:rFonts w:ascii="Arial" w:hAnsi="Arial" w:cs="Arial"/>
        </w:rPr>
        <w:t xml:space="preserve"> review of </w:t>
      </w:r>
      <w:r w:rsidR="000463A8">
        <w:rPr>
          <w:rFonts w:ascii="Arial" w:hAnsi="Arial" w:cs="Arial"/>
        </w:rPr>
        <w:t xml:space="preserve">the </w:t>
      </w:r>
      <w:r>
        <w:rPr>
          <w:rFonts w:ascii="Arial" w:hAnsi="Arial" w:cs="Arial"/>
        </w:rPr>
        <w:t xml:space="preserve">grant applications. They did an </w:t>
      </w:r>
      <w:r w:rsidR="005B7B0B">
        <w:rPr>
          <w:rFonts w:ascii="Arial" w:hAnsi="Arial" w:cs="Arial"/>
        </w:rPr>
        <w:t xml:space="preserve">outstanding </w:t>
      </w:r>
      <w:r>
        <w:rPr>
          <w:rFonts w:ascii="Arial" w:hAnsi="Arial" w:cs="Arial"/>
        </w:rPr>
        <w:t xml:space="preserve">job. </w:t>
      </w:r>
      <w:r w:rsidR="00D2040F" w:rsidRPr="000D16D9">
        <w:rPr>
          <w:rFonts w:ascii="Arial" w:hAnsi="Arial" w:cs="Arial"/>
        </w:rPr>
        <w:t>We appreciate that</w:t>
      </w:r>
      <w:r w:rsidR="00740F4A">
        <w:rPr>
          <w:rFonts w:ascii="Arial" w:hAnsi="Arial" w:cs="Arial"/>
        </w:rPr>
        <w:t xml:space="preserve"> the developers of Pinnacle </w:t>
      </w:r>
      <w:r w:rsidR="007925F3">
        <w:rPr>
          <w:rFonts w:ascii="Arial" w:hAnsi="Arial" w:cs="Arial"/>
        </w:rPr>
        <w:t xml:space="preserve">Wind </w:t>
      </w:r>
      <w:r w:rsidR="00D2040F" w:rsidRPr="000D16D9">
        <w:rPr>
          <w:rFonts w:ascii="Arial" w:hAnsi="Arial" w:cs="Arial"/>
        </w:rPr>
        <w:t xml:space="preserve">designed </w:t>
      </w:r>
      <w:r>
        <w:rPr>
          <w:rFonts w:ascii="Arial" w:hAnsi="Arial" w:cs="Arial"/>
        </w:rPr>
        <w:t xml:space="preserve">a process for allocating grant money that allowed for local decision-making,” said </w:t>
      </w:r>
      <w:r w:rsidR="00712C98">
        <w:rPr>
          <w:rFonts w:ascii="Arial" w:hAnsi="Arial" w:cs="Arial"/>
        </w:rPr>
        <w:t>Pyle</w:t>
      </w:r>
      <w:r w:rsidR="00205430">
        <w:rPr>
          <w:rFonts w:ascii="Arial" w:hAnsi="Arial" w:cs="Arial"/>
        </w:rPr>
        <w:t>s</w:t>
      </w:r>
      <w:r>
        <w:rPr>
          <w:rFonts w:ascii="Arial" w:hAnsi="Arial" w:cs="Arial"/>
        </w:rPr>
        <w:t>.</w:t>
      </w:r>
      <w:r w:rsidR="00F62E1C">
        <w:rPr>
          <w:rFonts w:ascii="Arial" w:hAnsi="Arial" w:cs="Arial"/>
        </w:rPr>
        <w:t xml:space="preserve">  </w:t>
      </w:r>
    </w:p>
    <w:p w14:paraId="480AB277" w14:textId="77777777" w:rsidR="00CE05BF" w:rsidRDefault="00CE05BF" w:rsidP="00997C9A">
      <w:pPr>
        <w:rPr>
          <w:rFonts w:ascii="Arial" w:hAnsi="Arial" w:cs="Arial"/>
        </w:rPr>
      </w:pPr>
    </w:p>
    <w:p w14:paraId="1014185B" w14:textId="77777777" w:rsidR="00CE05BF" w:rsidRDefault="00CE05BF" w:rsidP="00997C9A">
      <w:pPr>
        <w:rPr>
          <w:rFonts w:ascii="Arial" w:hAnsi="Arial" w:cs="Arial"/>
        </w:rPr>
      </w:pPr>
    </w:p>
    <w:p w14:paraId="61BF55B4" w14:textId="77777777" w:rsidR="00CE05BF" w:rsidRDefault="00CE05BF" w:rsidP="00997C9A">
      <w:pPr>
        <w:rPr>
          <w:rFonts w:ascii="Arial" w:hAnsi="Arial" w:cs="Arial"/>
        </w:rPr>
      </w:pPr>
    </w:p>
    <w:p w14:paraId="064D7DAD" w14:textId="6CB87ABC" w:rsidR="00AC4087" w:rsidRDefault="00997C9A" w:rsidP="00743860">
      <w:pPr>
        <w:spacing w:after="0" w:line="240" w:lineRule="auto"/>
        <w:rPr>
          <w:rFonts w:ascii="Arial" w:hAnsi="Arial" w:cs="Arial"/>
        </w:rPr>
      </w:pPr>
      <w:r>
        <w:rPr>
          <w:rFonts w:ascii="Arial" w:hAnsi="Arial" w:cs="Arial"/>
        </w:rPr>
        <w:lastRenderedPageBreak/>
        <w:t xml:space="preserve">The </w:t>
      </w:r>
      <w:r w:rsidR="00006AAB">
        <w:rPr>
          <w:rFonts w:ascii="Arial" w:hAnsi="Arial" w:cs="Arial"/>
        </w:rPr>
        <w:t>Pinnacle</w:t>
      </w:r>
      <w:r w:rsidR="00C844DF">
        <w:rPr>
          <w:rFonts w:ascii="Arial" w:hAnsi="Arial" w:cs="Arial"/>
        </w:rPr>
        <w:t xml:space="preserve"> Wind</w:t>
      </w:r>
      <w:r w:rsidR="00006AAB">
        <w:rPr>
          <w:rFonts w:ascii="Arial" w:hAnsi="Arial" w:cs="Arial"/>
        </w:rPr>
        <w:t xml:space="preserve"> C</w:t>
      </w:r>
      <w:r w:rsidR="00975FEC">
        <w:rPr>
          <w:rFonts w:ascii="Arial" w:hAnsi="Arial" w:cs="Arial"/>
        </w:rPr>
        <w:t>ommunity Benefit Fund</w:t>
      </w:r>
      <w:r w:rsidR="00006AAB">
        <w:rPr>
          <w:rFonts w:ascii="Arial" w:hAnsi="Arial" w:cs="Arial"/>
        </w:rPr>
        <w:t xml:space="preserve"> </w:t>
      </w:r>
      <w:r w:rsidR="00272FCB">
        <w:rPr>
          <w:rFonts w:ascii="Arial" w:hAnsi="Arial" w:cs="Arial"/>
        </w:rPr>
        <w:t>20</w:t>
      </w:r>
      <w:r w:rsidR="003F7842">
        <w:rPr>
          <w:rFonts w:ascii="Arial" w:hAnsi="Arial" w:cs="Arial"/>
        </w:rPr>
        <w:t>2</w:t>
      </w:r>
      <w:r w:rsidR="00B00016">
        <w:rPr>
          <w:rFonts w:ascii="Arial" w:hAnsi="Arial" w:cs="Arial"/>
        </w:rPr>
        <w:t>3</w:t>
      </w:r>
      <w:r w:rsidR="00D5252C">
        <w:rPr>
          <w:rFonts w:ascii="Arial" w:hAnsi="Arial" w:cs="Arial"/>
        </w:rPr>
        <w:t xml:space="preserve"> </w:t>
      </w:r>
      <w:r>
        <w:rPr>
          <w:rFonts w:ascii="Arial" w:hAnsi="Arial" w:cs="Arial"/>
        </w:rPr>
        <w:t>grant recipients</w:t>
      </w:r>
      <w:r w:rsidR="005430E6">
        <w:rPr>
          <w:rFonts w:ascii="Arial" w:hAnsi="Arial" w:cs="Arial"/>
        </w:rPr>
        <w:t xml:space="preserve"> </w:t>
      </w:r>
      <w:r>
        <w:rPr>
          <w:rFonts w:ascii="Arial" w:hAnsi="Arial" w:cs="Arial"/>
        </w:rPr>
        <w:t>are as follows:</w:t>
      </w:r>
    </w:p>
    <w:tbl>
      <w:tblPr>
        <w:tblStyle w:val="GridTable2-Accent1"/>
        <w:tblW w:w="9781" w:type="dxa"/>
        <w:tblLook w:val="04A0" w:firstRow="1" w:lastRow="0" w:firstColumn="1" w:lastColumn="0" w:noHBand="0" w:noVBand="1"/>
      </w:tblPr>
      <w:tblGrid>
        <w:gridCol w:w="3330"/>
        <w:gridCol w:w="1017"/>
        <w:gridCol w:w="5434"/>
      </w:tblGrid>
      <w:tr w:rsidR="00761509" w:rsidRPr="00761509" w14:paraId="5D26704F" w14:textId="77777777" w:rsidTr="008565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hideMark/>
          </w:tcPr>
          <w:p w14:paraId="603360CD" w14:textId="5C843C41" w:rsidR="00761509" w:rsidRPr="00761509" w:rsidRDefault="00761509" w:rsidP="00761509">
            <w:pPr>
              <w:spacing w:after="0" w:line="240" w:lineRule="auto"/>
              <w:rPr>
                <w:rFonts w:ascii="Arial" w:hAnsi="Arial" w:cs="Arial"/>
                <w:color w:val="000000"/>
                <w:sz w:val="20"/>
                <w:szCs w:val="20"/>
              </w:rPr>
            </w:pPr>
          </w:p>
        </w:tc>
        <w:tc>
          <w:tcPr>
            <w:tcW w:w="1017" w:type="dxa"/>
            <w:noWrap/>
            <w:hideMark/>
          </w:tcPr>
          <w:p w14:paraId="2E157084" w14:textId="77777777" w:rsidR="00761509" w:rsidRPr="00761509" w:rsidRDefault="00761509" w:rsidP="0076150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5434" w:type="dxa"/>
            <w:hideMark/>
          </w:tcPr>
          <w:p w14:paraId="078A3BD8" w14:textId="77777777" w:rsidR="00761509" w:rsidRPr="00761509" w:rsidRDefault="00761509" w:rsidP="0076150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61509" w:rsidRPr="00761509" w14:paraId="326A2E5A" w14:textId="77777777" w:rsidTr="008565F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330" w:type="dxa"/>
            <w:noWrap/>
            <w:hideMark/>
          </w:tcPr>
          <w:p w14:paraId="26AF724C" w14:textId="274DC1EA" w:rsidR="00761509" w:rsidRPr="00761509" w:rsidRDefault="00761509" w:rsidP="00761509">
            <w:pPr>
              <w:spacing w:after="0" w:line="240" w:lineRule="auto"/>
              <w:jc w:val="center"/>
              <w:rPr>
                <w:rFonts w:ascii="Arial" w:hAnsi="Arial" w:cs="Arial"/>
                <w:b w:val="0"/>
                <w:bCs w:val="0"/>
                <w:color w:val="000000"/>
                <w:sz w:val="16"/>
                <w:szCs w:val="16"/>
              </w:rPr>
            </w:pPr>
            <w:r w:rsidRPr="00761509">
              <w:rPr>
                <w:rFonts w:ascii="Arial" w:hAnsi="Arial" w:cs="Arial"/>
                <w:noProof/>
                <w:color w:val="000000"/>
                <w:sz w:val="16"/>
                <w:szCs w:val="16"/>
              </w:rPr>
              <w:drawing>
                <wp:anchor distT="0" distB="0" distL="114300" distR="114300" simplePos="0" relativeHeight="251659264" behindDoc="0" locked="0" layoutInCell="1" allowOverlap="1" wp14:anchorId="0E340A87" wp14:editId="1DD59F52">
                  <wp:simplePos x="0" y="0"/>
                  <wp:positionH relativeFrom="column">
                    <wp:posOffset>0</wp:posOffset>
                  </wp:positionH>
                  <wp:positionV relativeFrom="paragraph">
                    <wp:posOffset>0</wp:posOffset>
                  </wp:positionV>
                  <wp:extent cx="914400" cy="228600"/>
                  <wp:effectExtent l="0" t="0" r="0" b="0"/>
                  <wp:wrapNone/>
                  <wp:docPr id="3" name="Picture 3"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pic:cNvPr>
                          <pic:cNvPicPr>
                            <a:picLocks noChangeAspect="1"/>
                          </pic:cNvPicPr>
                        </pic:nvPicPr>
                        <pic:blipFill>
                          <a:blip r:embed="rId12"/>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61509">
              <w:rPr>
                <w:rFonts w:ascii="Arial" w:hAnsi="Arial" w:cs="Arial"/>
                <w:noProof/>
                <w:color w:val="000000"/>
                <w:sz w:val="16"/>
                <w:szCs w:val="16"/>
              </w:rPr>
              <w:drawing>
                <wp:anchor distT="0" distB="0" distL="114300" distR="114300" simplePos="0" relativeHeight="251660288" behindDoc="0" locked="0" layoutInCell="1" allowOverlap="1" wp14:anchorId="7D8486C6" wp14:editId="12896570">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pic:cNvPr>
                          <pic:cNvPicPr>
                            <a:picLocks noChangeAspect="1"/>
                          </pic:cNvPicPr>
                        </pic:nvPicPr>
                        <pic:blipFill>
                          <a:blip r:embed="rId13"/>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761509">
              <w:rPr>
                <w:rFonts w:ascii="Arial" w:hAnsi="Arial" w:cs="Arial"/>
                <w:color w:val="000000"/>
                <w:sz w:val="16"/>
                <w:szCs w:val="16"/>
              </w:rPr>
              <w:t>Applicant</w:t>
            </w:r>
          </w:p>
        </w:tc>
        <w:tc>
          <w:tcPr>
            <w:tcW w:w="1017" w:type="dxa"/>
            <w:hideMark/>
          </w:tcPr>
          <w:p w14:paraId="33C0A128" w14:textId="77777777" w:rsidR="00761509" w:rsidRPr="00761509" w:rsidRDefault="00761509" w:rsidP="007615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761509">
              <w:rPr>
                <w:rFonts w:ascii="Arial" w:hAnsi="Arial" w:cs="Arial"/>
                <w:b/>
                <w:bCs/>
                <w:color w:val="000000"/>
                <w:sz w:val="16"/>
                <w:szCs w:val="16"/>
              </w:rPr>
              <w:t>Grant Amount</w:t>
            </w:r>
          </w:p>
        </w:tc>
        <w:tc>
          <w:tcPr>
            <w:tcW w:w="5434" w:type="dxa"/>
            <w:hideMark/>
          </w:tcPr>
          <w:p w14:paraId="7FF3434F" w14:textId="77777777" w:rsidR="00761509" w:rsidRPr="00761509" w:rsidRDefault="00761509" w:rsidP="007615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761509">
              <w:rPr>
                <w:rFonts w:ascii="Arial" w:hAnsi="Arial" w:cs="Arial"/>
                <w:b/>
                <w:bCs/>
                <w:color w:val="000000"/>
                <w:sz w:val="16"/>
                <w:szCs w:val="16"/>
              </w:rPr>
              <w:t>Purpose</w:t>
            </w:r>
          </w:p>
        </w:tc>
      </w:tr>
      <w:tr w:rsidR="00761509" w:rsidRPr="00761509" w14:paraId="04ED15B5" w14:textId="77777777" w:rsidTr="00C003C1">
        <w:trPr>
          <w:trHeight w:val="315"/>
        </w:trPr>
        <w:tc>
          <w:tcPr>
            <w:cnfStyle w:val="001000000000" w:firstRow="0" w:lastRow="0" w:firstColumn="1" w:lastColumn="0" w:oddVBand="0" w:evenVBand="0" w:oddHBand="0" w:evenHBand="0" w:firstRowFirstColumn="0" w:firstRowLastColumn="0" w:lastRowFirstColumn="0" w:lastRowLastColumn="0"/>
            <w:tcW w:w="3330" w:type="dxa"/>
            <w:noWrap/>
            <w:vAlign w:val="center"/>
          </w:tcPr>
          <w:p w14:paraId="2E8107E4" w14:textId="462F1DC3" w:rsidR="00761509" w:rsidRPr="00761509" w:rsidRDefault="00DF2247" w:rsidP="00761509">
            <w:pPr>
              <w:spacing w:after="0" w:line="240" w:lineRule="auto"/>
              <w:rPr>
                <w:rFonts w:ascii="Arial" w:hAnsi="Arial" w:cs="Arial"/>
                <w:color w:val="000000"/>
                <w:sz w:val="16"/>
                <w:szCs w:val="16"/>
              </w:rPr>
            </w:pPr>
            <w:r>
              <w:rPr>
                <w:rFonts w:ascii="Arial" w:hAnsi="Arial" w:cs="Arial"/>
                <w:color w:val="000000"/>
                <w:sz w:val="16"/>
                <w:szCs w:val="16"/>
              </w:rPr>
              <w:t>Barton Hose Company No 1 Inc</w:t>
            </w:r>
          </w:p>
        </w:tc>
        <w:tc>
          <w:tcPr>
            <w:tcW w:w="1017" w:type="dxa"/>
            <w:noWrap/>
            <w:vAlign w:val="center"/>
            <w:hideMark/>
          </w:tcPr>
          <w:p w14:paraId="27187D76" w14:textId="351012C3" w:rsidR="00761509" w:rsidRPr="00761509" w:rsidRDefault="00A01A96" w:rsidP="0076150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006AAB">
              <w:rPr>
                <w:rFonts w:ascii="Arial" w:hAnsi="Arial" w:cs="Arial"/>
                <w:color w:val="000000"/>
                <w:sz w:val="16"/>
                <w:szCs w:val="16"/>
              </w:rPr>
              <w:t>2</w:t>
            </w:r>
            <w:r w:rsidR="003F7842">
              <w:rPr>
                <w:rFonts w:ascii="Arial" w:hAnsi="Arial" w:cs="Arial"/>
                <w:color w:val="000000"/>
                <w:sz w:val="16"/>
                <w:szCs w:val="16"/>
              </w:rPr>
              <w:t>,000</w:t>
            </w:r>
          </w:p>
        </w:tc>
        <w:tc>
          <w:tcPr>
            <w:tcW w:w="5434" w:type="dxa"/>
            <w:vAlign w:val="center"/>
            <w:hideMark/>
          </w:tcPr>
          <w:p w14:paraId="7191E437" w14:textId="7C496864" w:rsidR="00761509" w:rsidRPr="00761509" w:rsidRDefault="00604EA0" w:rsidP="00761509">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t>
            </w:r>
            <w:r w:rsidR="00B00016" w:rsidRPr="00B00016">
              <w:rPr>
                <w:sz w:val="16"/>
                <w:szCs w:val="16"/>
              </w:rPr>
              <w:t>urchase of P</w:t>
            </w:r>
            <w:r>
              <w:rPr>
                <w:sz w:val="16"/>
                <w:szCs w:val="16"/>
              </w:rPr>
              <w:t xml:space="preserve">ositive </w:t>
            </w:r>
            <w:r w:rsidR="00B00016" w:rsidRPr="00B00016">
              <w:rPr>
                <w:sz w:val="16"/>
                <w:szCs w:val="16"/>
              </w:rPr>
              <w:t>P</w:t>
            </w:r>
            <w:r>
              <w:rPr>
                <w:sz w:val="16"/>
                <w:szCs w:val="16"/>
              </w:rPr>
              <w:t xml:space="preserve">ressure </w:t>
            </w:r>
            <w:r w:rsidR="00B00016" w:rsidRPr="00B00016">
              <w:rPr>
                <w:sz w:val="16"/>
                <w:szCs w:val="16"/>
              </w:rPr>
              <w:t>V</w:t>
            </w:r>
            <w:r>
              <w:rPr>
                <w:sz w:val="16"/>
                <w:szCs w:val="16"/>
              </w:rPr>
              <w:t>entilation</w:t>
            </w:r>
            <w:r w:rsidR="00B00016" w:rsidRPr="00B00016">
              <w:rPr>
                <w:sz w:val="16"/>
                <w:szCs w:val="16"/>
              </w:rPr>
              <w:t xml:space="preserve"> Fan</w:t>
            </w:r>
          </w:p>
        </w:tc>
      </w:tr>
      <w:tr w:rsidR="003F7842" w:rsidRPr="00761509" w14:paraId="0BB13AE5" w14:textId="77777777" w:rsidTr="00C003C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166680D2" w14:textId="0B9B713E" w:rsidR="003F7842" w:rsidRPr="00761509" w:rsidRDefault="003F7842" w:rsidP="003F7842">
            <w:pPr>
              <w:spacing w:after="0" w:line="240" w:lineRule="auto"/>
              <w:rPr>
                <w:rFonts w:ascii="Arial" w:hAnsi="Arial" w:cs="Arial"/>
                <w:color w:val="000000"/>
                <w:sz w:val="16"/>
                <w:szCs w:val="16"/>
              </w:rPr>
            </w:pPr>
            <w:r>
              <w:rPr>
                <w:rFonts w:ascii="Arial" w:hAnsi="Arial" w:cs="Arial"/>
                <w:color w:val="000000"/>
                <w:sz w:val="16"/>
                <w:szCs w:val="16"/>
              </w:rPr>
              <w:t>Boyce Houser Post 41</w:t>
            </w:r>
            <w:r w:rsidR="00DF2247">
              <w:rPr>
                <w:rFonts w:ascii="Arial" w:hAnsi="Arial" w:cs="Arial"/>
                <w:color w:val="000000"/>
                <w:sz w:val="16"/>
                <w:szCs w:val="16"/>
              </w:rPr>
              <w:t xml:space="preserve"> (American Legion)</w:t>
            </w:r>
          </w:p>
        </w:tc>
        <w:tc>
          <w:tcPr>
            <w:tcW w:w="1017" w:type="dxa"/>
            <w:noWrap/>
            <w:vAlign w:val="center"/>
            <w:hideMark/>
          </w:tcPr>
          <w:p w14:paraId="7568B760" w14:textId="55DDA393" w:rsidR="003F7842" w:rsidRPr="00761509" w:rsidRDefault="00501260" w:rsidP="003F78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$2,500</w:t>
            </w:r>
          </w:p>
        </w:tc>
        <w:tc>
          <w:tcPr>
            <w:tcW w:w="5434" w:type="dxa"/>
            <w:vAlign w:val="center"/>
            <w:hideMark/>
          </w:tcPr>
          <w:p w14:paraId="4D4FDBD4" w14:textId="76C7080C" w:rsidR="003F7842" w:rsidRPr="00761509" w:rsidRDefault="00604EA0" w:rsidP="003F7842">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w:t>
            </w:r>
            <w:r w:rsidR="00852795" w:rsidRPr="00852795">
              <w:rPr>
                <w:sz w:val="16"/>
                <w:szCs w:val="16"/>
              </w:rPr>
              <w:t xml:space="preserve">eplacement of </w:t>
            </w:r>
            <w:r w:rsidR="00852795">
              <w:rPr>
                <w:sz w:val="16"/>
                <w:szCs w:val="16"/>
              </w:rPr>
              <w:t xml:space="preserve">the </w:t>
            </w:r>
            <w:r w:rsidR="00852795" w:rsidRPr="00852795">
              <w:rPr>
                <w:sz w:val="16"/>
                <w:szCs w:val="16"/>
              </w:rPr>
              <w:t>social hall's emergency exit doors</w:t>
            </w:r>
          </w:p>
        </w:tc>
      </w:tr>
      <w:tr w:rsidR="003F7842" w:rsidRPr="00761509" w14:paraId="27A03DB3" w14:textId="77777777" w:rsidTr="00C003C1">
        <w:trPr>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292D25BB" w14:textId="7CE3C5D7" w:rsidR="003F7842" w:rsidRPr="00761509" w:rsidRDefault="00501260" w:rsidP="003F7842">
            <w:pPr>
              <w:spacing w:after="0" w:line="240" w:lineRule="auto"/>
              <w:rPr>
                <w:rFonts w:ascii="Arial" w:hAnsi="Arial" w:cs="Arial"/>
                <w:color w:val="000000"/>
                <w:sz w:val="16"/>
                <w:szCs w:val="16"/>
              </w:rPr>
            </w:pPr>
            <w:r>
              <w:rPr>
                <w:rFonts w:ascii="Arial" w:hAnsi="Arial" w:cs="Arial"/>
                <w:color w:val="000000"/>
                <w:sz w:val="16"/>
                <w:szCs w:val="16"/>
              </w:rPr>
              <w:t>Catamount Children’s Center, Inc</w:t>
            </w:r>
          </w:p>
        </w:tc>
        <w:tc>
          <w:tcPr>
            <w:tcW w:w="1017" w:type="dxa"/>
            <w:noWrap/>
            <w:vAlign w:val="center"/>
            <w:hideMark/>
          </w:tcPr>
          <w:p w14:paraId="440D35CC" w14:textId="59D33CE1" w:rsidR="00501260" w:rsidRPr="00761509" w:rsidRDefault="00501260" w:rsidP="0050126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$1,500</w:t>
            </w:r>
          </w:p>
        </w:tc>
        <w:tc>
          <w:tcPr>
            <w:tcW w:w="5434" w:type="dxa"/>
            <w:vAlign w:val="center"/>
            <w:hideMark/>
          </w:tcPr>
          <w:p w14:paraId="49D5BC29" w14:textId="1B82D2D6" w:rsidR="003F7842" w:rsidRPr="00761509" w:rsidRDefault="00604EA0" w:rsidP="003F78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t>
            </w:r>
            <w:r w:rsidR="00852795" w:rsidRPr="00852795">
              <w:rPr>
                <w:sz w:val="16"/>
                <w:szCs w:val="16"/>
              </w:rPr>
              <w:t>urchase of playground fencing</w:t>
            </w:r>
          </w:p>
        </w:tc>
      </w:tr>
      <w:tr w:rsidR="003F7842" w:rsidRPr="00761509" w14:paraId="4C7093FA" w14:textId="77777777" w:rsidTr="00C00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496BB679" w14:textId="0A0F1CE0" w:rsidR="003F7842" w:rsidRPr="00761509" w:rsidRDefault="00501260" w:rsidP="003F7842">
            <w:pPr>
              <w:spacing w:after="0" w:line="240" w:lineRule="auto"/>
              <w:rPr>
                <w:rFonts w:ascii="Arial" w:hAnsi="Arial" w:cs="Arial"/>
                <w:color w:val="000000"/>
                <w:sz w:val="16"/>
                <w:szCs w:val="16"/>
              </w:rPr>
            </w:pPr>
            <w:r>
              <w:rPr>
                <w:rFonts w:ascii="Arial" w:hAnsi="Arial" w:cs="Arial"/>
                <w:color w:val="000000"/>
                <w:sz w:val="16"/>
                <w:szCs w:val="16"/>
              </w:rPr>
              <w:t>Developmental Center &amp; Workshop, Inc</w:t>
            </w:r>
          </w:p>
        </w:tc>
        <w:tc>
          <w:tcPr>
            <w:tcW w:w="1017" w:type="dxa"/>
            <w:noWrap/>
            <w:vAlign w:val="center"/>
            <w:hideMark/>
          </w:tcPr>
          <w:p w14:paraId="44440D82" w14:textId="2AF3C5DE" w:rsidR="003F7842" w:rsidRPr="00761509" w:rsidRDefault="00434BF1" w:rsidP="003F78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2</w:t>
            </w:r>
            <w:r>
              <w:rPr>
                <w:rFonts w:ascii="Arial" w:hAnsi="Arial" w:cs="Arial"/>
                <w:color w:val="000000"/>
                <w:sz w:val="16"/>
                <w:szCs w:val="16"/>
              </w:rPr>
              <w:t>,</w:t>
            </w:r>
            <w:r w:rsidR="00501260">
              <w:rPr>
                <w:rFonts w:ascii="Arial" w:hAnsi="Arial" w:cs="Arial"/>
                <w:color w:val="000000"/>
                <w:sz w:val="16"/>
                <w:szCs w:val="16"/>
              </w:rPr>
              <w:t>5</w:t>
            </w:r>
            <w:r>
              <w:rPr>
                <w:rFonts w:ascii="Arial" w:hAnsi="Arial" w:cs="Arial"/>
                <w:color w:val="000000"/>
                <w:sz w:val="16"/>
                <w:szCs w:val="16"/>
              </w:rPr>
              <w:t>00</w:t>
            </w:r>
          </w:p>
        </w:tc>
        <w:tc>
          <w:tcPr>
            <w:tcW w:w="5434" w:type="dxa"/>
            <w:vAlign w:val="center"/>
            <w:hideMark/>
          </w:tcPr>
          <w:p w14:paraId="01C70DFF" w14:textId="04DF24F3" w:rsidR="003F7842" w:rsidRPr="00761509" w:rsidRDefault="00604EA0" w:rsidP="003F7842">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00852795" w:rsidRPr="00852795">
              <w:rPr>
                <w:sz w:val="16"/>
                <w:szCs w:val="16"/>
              </w:rPr>
              <w:t xml:space="preserve">nstallation of an </w:t>
            </w:r>
            <w:r w:rsidR="00852795">
              <w:rPr>
                <w:sz w:val="16"/>
                <w:szCs w:val="16"/>
              </w:rPr>
              <w:t>ADA-compliant</w:t>
            </w:r>
            <w:r w:rsidR="00852795" w:rsidRPr="00852795">
              <w:rPr>
                <w:sz w:val="16"/>
                <w:szCs w:val="16"/>
              </w:rPr>
              <w:t xml:space="preserve"> concrete ramp</w:t>
            </w:r>
          </w:p>
        </w:tc>
      </w:tr>
      <w:tr w:rsidR="003F7842" w:rsidRPr="00761509" w14:paraId="07913046" w14:textId="77777777" w:rsidTr="00C003C1">
        <w:trPr>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15E9BB56" w14:textId="4246EA0A" w:rsidR="003F7842" w:rsidRPr="00761509" w:rsidRDefault="00501260" w:rsidP="003F7842">
            <w:pPr>
              <w:spacing w:after="0" w:line="240" w:lineRule="auto"/>
              <w:rPr>
                <w:rFonts w:ascii="Arial" w:hAnsi="Arial" w:cs="Arial"/>
                <w:color w:val="000000"/>
                <w:sz w:val="16"/>
                <w:szCs w:val="16"/>
              </w:rPr>
            </w:pPr>
            <w:r>
              <w:rPr>
                <w:rFonts w:ascii="Arial" w:hAnsi="Arial" w:cs="Arial"/>
                <w:color w:val="000000"/>
                <w:sz w:val="16"/>
                <w:szCs w:val="16"/>
              </w:rPr>
              <w:t>Elk District Ambulance Service Inc</w:t>
            </w:r>
          </w:p>
        </w:tc>
        <w:tc>
          <w:tcPr>
            <w:tcW w:w="1017" w:type="dxa"/>
            <w:noWrap/>
            <w:vAlign w:val="center"/>
            <w:hideMark/>
          </w:tcPr>
          <w:p w14:paraId="42C490BC" w14:textId="2944C8F2" w:rsidR="003F7842" w:rsidRPr="00761509" w:rsidRDefault="00434BF1" w:rsidP="003F78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2</w:t>
            </w:r>
            <w:r>
              <w:rPr>
                <w:rFonts w:ascii="Arial" w:hAnsi="Arial" w:cs="Arial"/>
                <w:color w:val="000000"/>
                <w:sz w:val="16"/>
                <w:szCs w:val="16"/>
              </w:rPr>
              <w:t>,</w:t>
            </w:r>
            <w:r w:rsidR="00501260">
              <w:rPr>
                <w:rFonts w:ascii="Arial" w:hAnsi="Arial" w:cs="Arial"/>
                <w:color w:val="000000"/>
                <w:sz w:val="16"/>
                <w:szCs w:val="16"/>
              </w:rPr>
              <w:t>5</w:t>
            </w:r>
            <w:r>
              <w:rPr>
                <w:rFonts w:ascii="Arial" w:hAnsi="Arial" w:cs="Arial"/>
                <w:color w:val="000000"/>
                <w:sz w:val="16"/>
                <w:szCs w:val="16"/>
              </w:rPr>
              <w:t>00</w:t>
            </w:r>
          </w:p>
        </w:tc>
        <w:tc>
          <w:tcPr>
            <w:tcW w:w="5434" w:type="dxa"/>
            <w:vAlign w:val="center"/>
            <w:hideMark/>
          </w:tcPr>
          <w:p w14:paraId="09F14282" w14:textId="7F994382" w:rsidR="003F7842" w:rsidRPr="00761509" w:rsidRDefault="00604EA0" w:rsidP="003F78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w:t>
            </w:r>
            <w:r w:rsidR="00852795" w:rsidRPr="00852795">
              <w:rPr>
                <w:sz w:val="16"/>
                <w:szCs w:val="16"/>
              </w:rPr>
              <w:t>eplacement of culverts, blacktop area, duct installation, and replacement of wall heater</w:t>
            </w:r>
          </w:p>
        </w:tc>
      </w:tr>
      <w:tr w:rsidR="003F7842" w:rsidRPr="00761509" w14:paraId="232BEDEC" w14:textId="77777777" w:rsidTr="00C00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67F5A600" w14:textId="3706AE5D" w:rsidR="003F7842" w:rsidRPr="00761509" w:rsidRDefault="003129E1" w:rsidP="003F7842">
            <w:pPr>
              <w:spacing w:after="0" w:line="240" w:lineRule="auto"/>
              <w:rPr>
                <w:rFonts w:ascii="Arial" w:hAnsi="Arial" w:cs="Arial"/>
                <w:color w:val="000000"/>
                <w:sz w:val="16"/>
                <w:szCs w:val="16"/>
              </w:rPr>
            </w:pPr>
            <w:r>
              <w:rPr>
                <w:rFonts w:ascii="Arial" w:hAnsi="Arial" w:cs="Arial"/>
                <w:color w:val="000000"/>
                <w:sz w:val="16"/>
                <w:szCs w:val="16"/>
              </w:rPr>
              <w:t>Elk District Volunteer Fire Co</w:t>
            </w:r>
          </w:p>
        </w:tc>
        <w:tc>
          <w:tcPr>
            <w:tcW w:w="1017" w:type="dxa"/>
            <w:noWrap/>
            <w:vAlign w:val="center"/>
            <w:hideMark/>
          </w:tcPr>
          <w:p w14:paraId="55EE2D28" w14:textId="71B63CB8" w:rsidR="003F7842" w:rsidRPr="00761509" w:rsidRDefault="003F7842" w:rsidP="003F78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2</w:t>
            </w:r>
            <w:r>
              <w:rPr>
                <w:rFonts w:ascii="Arial" w:hAnsi="Arial" w:cs="Arial"/>
                <w:color w:val="000000"/>
                <w:sz w:val="16"/>
                <w:szCs w:val="16"/>
              </w:rPr>
              <w:t>,</w:t>
            </w:r>
            <w:r w:rsidR="00501260">
              <w:rPr>
                <w:rFonts w:ascii="Arial" w:hAnsi="Arial" w:cs="Arial"/>
                <w:color w:val="000000"/>
                <w:sz w:val="16"/>
                <w:szCs w:val="16"/>
              </w:rPr>
              <w:t>5</w:t>
            </w:r>
            <w:r>
              <w:rPr>
                <w:rFonts w:ascii="Arial" w:hAnsi="Arial" w:cs="Arial"/>
                <w:color w:val="000000"/>
                <w:sz w:val="16"/>
                <w:szCs w:val="16"/>
              </w:rPr>
              <w:t>00</w:t>
            </w:r>
          </w:p>
        </w:tc>
        <w:tc>
          <w:tcPr>
            <w:tcW w:w="5434" w:type="dxa"/>
            <w:vAlign w:val="center"/>
            <w:hideMark/>
          </w:tcPr>
          <w:p w14:paraId="2D474B99" w14:textId="35BFCC23" w:rsidR="003F7842" w:rsidRPr="00761509" w:rsidRDefault="00604EA0" w:rsidP="003F7842">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w:t>
            </w:r>
            <w:r w:rsidR="00852795" w:rsidRPr="00852795">
              <w:rPr>
                <w:sz w:val="16"/>
                <w:szCs w:val="16"/>
              </w:rPr>
              <w:t>pgrade to fire hall entry, including survey, culverts, and blacktop asphalt</w:t>
            </w:r>
          </w:p>
        </w:tc>
      </w:tr>
      <w:tr w:rsidR="003F7842" w:rsidRPr="00761509" w14:paraId="39E7E749" w14:textId="77777777" w:rsidTr="00C003C1">
        <w:trPr>
          <w:trHeight w:val="302"/>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67533932" w14:textId="32D71662" w:rsidR="003F7842" w:rsidRPr="00761509" w:rsidRDefault="00501260" w:rsidP="003F7842">
            <w:pPr>
              <w:spacing w:after="0" w:line="240" w:lineRule="auto"/>
              <w:rPr>
                <w:rFonts w:ascii="Arial" w:hAnsi="Arial" w:cs="Arial"/>
                <w:color w:val="000000"/>
                <w:sz w:val="16"/>
                <w:szCs w:val="16"/>
              </w:rPr>
            </w:pPr>
            <w:r>
              <w:rPr>
                <w:rFonts w:ascii="Arial" w:hAnsi="Arial" w:cs="Arial"/>
                <w:color w:val="000000"/>
                <w:sz w:val="16"/>
                <w:szCs w:val="16"/>
              </w:rPr>
              <w:t>Friends of Jennings Randolph Lake, Inc.</w:t>
            </w:r>
          </w:p>
        </w:tc>
        <w:tc>
          <w:tcPr>
            <w:tcW w:w="1017" w:type="dxa"/>
            <w:noWrap/>
            <w:vAlign w:val="center"/>
            <w:hideMark/>
          </w:tcPr>
          <w:p w14:paraId="7EC6116C" w14:textId="20F28219" w:rsidR="003F7842" w:rsidRPr="00761509" w:rsidRDefault="003F7842" w:rsidP="003F78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1</w:t>
            </w:r>
            <w:r w:rsidRPr="00761509">
              <w:rPr>
                <w:rFonts w:ascii="Arial" w:hAnsi="Arial" w:cs="Arial"/>
                <w:color w:val="000000"/>
                <w:sz w:val="16"/>
                <w:szCs w:val="16"/>
              </w:rPr>
              <w:t>,</w:t>
            </w:r>
            <w:r w:rsidR="00501260">
              <w:rPr>
                <w:rFonts w:ascii="Arial" w:hAnsi="Arial" w:cs="Arial"/>
                <w:color w:val="000000"/>
                <w:sz w:val="16"/>
                <w:szCs w:val="16"/>
              </w:rPr>
              <w:t>2</w:t>
            </w:r>
            <w:r w:rsidRPr="00761509">
              <w:rPr>
                <w:rFonts w:ascii="Arial" w:hAnsi="Arial" w:cs="Arial"/>
                <w:color w:val="000000"/>
                <w:sz w:val="16"/>
                <w:szCs w:val="16"/>
              </w:rPr>
              <w:t>00</w:t>
            </w:r>
          </w:p>
        </w:tc>
        <w:tc>
          <w:tcPr>
            <w:tcW w:w="5434" w:type="dxa"/>
            <w:vAlign w:val="center"/>
            <w:hideMark/>
          </w:tcPr>
          <w:p w14:paraId="0F974968" w14:textId="1A072293" w:rsidR="00111582" w:rsidRPr="00761509" w:rsidRDefault="00604EA0" w:rsidP="003F78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w:t>
            </w:r>
            <w:r w:rsidR="00852795" w:rsidRPr="00852795">
              <w:rPr>
                <w:sz w:val="16"/>
                <w:szCs w:val="16"/>
              </w:rPr>
              <w:t xml:space="preserve">eplacement of woodshed roof and construction of </w:t>
            </w:r>
            <w:r w:rsidR="00852795">
              <w:rPr>
                <w:sz w:val="16"/>
                <w:szCs w:val="16"/>
              </w:rPr>
              <w:t xml:space="preserve">a </w:t>
            </w:r>
            <w:r w:rsidR="00852795" w:rsidRPr="00852795">
              <w:rPr>
                <w:sz w:val="16"/>
                <w:szCs w:val="16"/>
              </w:rPr>
              <w:t xml:space="preserve">greenhouse for native trees </w:t>
            </w:r>
          </w:p>
        </w:tc>
      </w:tr>
      <w:tr w:rsidR="003F7842" w:rsidRPr="00761509" w14:paraId="69A93DF9" w14:textId="77777777" w:rsidTr="00C00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10A0A075" w14:textId="44CB737C" w:rsidR="003F7842" w:rsidRPr="00761509" w:rsidRDefault="00501260" w:rsidP="003F7842">
            <w:pPr>
              <w:spacing w:after="0" w:line="240" w:lineRule="auto"/>
              <w:rPr>
                <w:rFonts w:ascii="Arial" w:hAnsi="Arial" w:cs="Arial"/>
                <w:color w:val="000000"/>
                <w:sz w:val="16"/>
                <w:szCs w:val="16"/>
              </w:rPr>
            </w:pPr>
            <w:r>
              <w:rPr>
                <w:rFonts w:ascii="Arial" w:hAnsi="Arial" w:cs="Arial"/>
                <w:color w:val="000000"/>
                <w:sz w:val="16"/>
                <w:szCs w:val="16"/>
              </w:rPr>
              <w:t>Keyser High School</w:t>
            </w:r>
          </w:p>
        </w:tc>
        <w:tc>
          <w:tcPr>
            <w:tcW w:w="1017" w:type="dxa"/>
            <w:noWrap/>
            <w:vAlign w:val="center"/>
            <w:hideMark/>
          </w:tcPr>
          <w:p w14:paraId="7D38602C" w14:textId="09FE05E2" w:rsidR="003F7842" w:rsidRPr="00761509" w:rsidRDefault="003F7842" w:rsidP="003F78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2,838</w:t>
            </w:r>
          </w:p>
        </w:tc>
        <w:tc>
          <w:tcPr>
            <w:tcW w:w="5434" w:type="dxa"/>
            <w:vAlign w:val="center"/>
            <w:hideMark/>
          </w:tcPr>
          <w:p w14:paraId="76CE769C" w14:textId="1EC61C4C" w:rsidR="003F7842" w:rsidRPr="00761509" w:rsidRDefault="00604EA0" w:rsidP="003F7842">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w:t>
            </w:r>
            <w:r w:rsidR="00852795" w:rsidRPr="00852795">
              <w:rPr>
                <w:sz w:val="16"/>
                <w:szCs w:val="16"/>
              </w:rPr>
              <w:t>urchase of personal finance supplemental textbooks and calculators</w:t>
            </w:r>
          </w:p>
        </w:tc>
      </w:tr>
      <w:tr w:rsidR="003F7842" w:rsidRPr="00761509" w14:paraId="7B8EFB58" w14:textId="77777777" w:rsidTr="00C003C1">
        <w:trPr>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1CBB6AAD" w14:textId="0863E758" w:rsidR="003F7842" w:rsidRPr="00761509" w:rsidRDefault="00501260" w:rsidP="003F7842">
            <w:pPr>
              <w:spacing w:after="0" w:line="240" w:lineRule="auto"/>
              <w:rPr>
                <w:rFonts w:ascii="Arial" w:hAnsi="Arial" w:cs="Arial"/>
                <w:color w:val="000000"/>
                <w:sz w:val="16"/>
                <w:szCs w:val="16"/>
              </w:rPr>
            </w:pPr>
            <w:r>
              <w:rPr>
                <w:rFonts w:ascii="Arial" w:hAnsi="Arial" w:cs="Arial"/>
                <w:color w:val="000000"/>
                <w:sz w:val="16"/>
                <w:szCs w:val="16"/>
              </w:rPr>
              <w:t>Keyser Lions Club</w:t>
            </w:r>
          </w:p>
        </w:tc>
        <w:tc>
          <w:tcPr>
            <w:tcW w:w="1017" w:type="dxa"/>
            <w:noWrap/>
            <w:vAlign w:val="center"/>
            <w:hideMark/>
          </w:tcPr>
          <w:p w14:paraId="5CF833EE" w14:textId="7C2A1D78" w:rsidR="003F7842" w:rsidRPr="00761509" w:rsidRDefault="003F7842" w:rsidP="003F78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2</w:t>
            </w:r>
            <w:r>
              <w:rPr>
                <w:rFonts w:ascii="Arial" w:hAnsi="Arial" w:cs="Arial"/>
                <w:color w:val="000000"/>
                <w:sz w:val="16"/>
                <w:szCs w:val="16"/>
              </w:rPr>
              <w:t>,000</w:t>
            </w:r>
          </w:p>
        </w:tc>
        <w:tc>
          <w:tcPr>
            <w:tcW w:w="5434" w:type="dxa"/>
            <w:vAlign w:val="center"/>
            <w:hideMark/>
          </w:tcPr>
          <w:p w14:paraId="38ED1D6F" w14:textId="3138609C" w:rsidR="003F7842" w:rsidRPr="00761509" w:rsidRDefault="00604EA0" w:rsidP="003F78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00852795" w:rsidRPr="00852795">
              <w:rPr>
                <w:sz w:val="16"/>
                <w:szCs w:val="16"/>
              </w:rPr>
              <w:t xml:space="preserve">nstallation of benches at </w:t>
            </w:r>
            <w:r w:rsidR="00852795">
              <w:rPr>
                <w:sz w:val="16"/>
                <w:szCs w:val="16"/>
              </w:rPr>
              <w:t xml:space="preserve">the </w:t>
            </w:r>
            <w:r w:rsidR="00852795" w:rsidRPr="00852795">
              <w:rPr>
                <w:sz w:val="16"/>
                <w:szCs w:val="16"/>
              </w:rPr>
              <w:t>Senior Center</w:t>
            </w:r>
          </w:p>
        </w:tc>
      </w:tr>
      <w:tr w:rsidR="003F7842" w:rsidRPr="00761509" w14:paraId="3F63A08A" w14:textId="77777777" w:rsidTr="00C00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374D5EDF" w14:textId="69F0DBFE" w:rsidR="003F7842" w:rsidRPr="00761509" w:rsidRDefault="00434BF1" w:rsidP="003F7842">
            <w:pPr>
              <w:spacing w:after="0" w:line="240" w:lineRule="auto"/>
              <w:rPr>
                <w:rFonts w:ascii="Arial" w:hAnsi="Arial" w:cs="Arial"/>
                <w:color w:val="000000"/>
                <w:sz w:val="16"/>
                <w:szCs w:val="16"/>
              </w:rPr>
            </w:pPr>
            <w:r>
              <w:rPr>
                <w:rFonts w:ascii="Arial" w:hAnsi="Arial" w:cs="Arial"/>
                <w:color w:val="000000"/>
                <w:sz w:val="16"/>
                <w:szCs w:val="16"/>
              </w:rPr>
              <w:t>Keyser-Mineral Co Public Library</w:t>
            </w:r>
          </w:p>
        </w:tc>
        <w:tc>
          <w:tcPr>
            <w:tcW w:w="1017" w:type="dxa"/>
            <w:noWrap/>
            <w:vAlign w:val="center"/>
            <w:hideMark/>
          </w:tcPr>
          <w:p w14:paraId="2E3D6D40" w14:textId="47F4432A" w:rsidR="003F7842" w:rsidRPr="00761509" w:rsidRDefault="003F7842" w:rsidP="003F78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8565F8">
              <w:rPr>
                <w:rFonts w:ascii="Arial" w:hAnsi="Arial" w:cs="Arial"/>
                <w:color w:val="000000"/>
                <w:sz w:val="16"/>
                <w:szCs w:val="16"/>
              </w:rPr>
              <w:t>4</w:t>
            </w:r>
            <w:r w:rsidR="00501260">
              <w:rPr>
                <w:rFonts w:ascii="Arial" w:hAnsi="Arial" w:cs="Arial"/>
                <w:color w:val="000000"/>
                <w:sz w:val="16"/>
                <w:szCs w:val="16"/>
              </w:rPr>
              <w:t>5</w:t>
            </w:r>
            <w:r>
              <w:rPr>
                <w:rFonts w:ascii="Arial" w:hAnsi="Arial" w:cs="Arial"/>
                <w:color w:val="000000"/>
                <w:sz w:val="16"/>
                <w:szCs w:val="16"/>
              </w:rPr>
              <w:t>0</w:t>
            </w:r>
          </w:p>
        </w:tc>
        <w:tc>
          <w:tcPr>
            <w:tcW w:w="5434" w:type="dxa"/>
            <w:vAlign w:val="center"/>
            <w:hideMark/>
          </w:tcPr>
          <w:p w14:paraId="0594FABC" w14:textId="5ADF01B5" w:rsidR="003F7842" w:rsidRPr="00761509" w:rsidRDefault="00604EA0" w:rsidP="003F7842">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w:t>
            </w:r>
            <w:r w:rsidR="00852795" w:rsidRPr="00852795">
              <w:rPr>
                <w:sz w:val="16"/>
                <w:szCs w:val="16"/>
              </w:rPr>
              <w:t>urchase of three water and fireproof safes, two button makers, and three sticker makers</w:t>
            </w:r>
          </w:p>
        </w:tc>
      </w:tr>
      <w:tr w:rsidR="003F7842" w:rsidRPr="00761509" w14:paraId="34807C59" w14:textId="77777777" w:rsidTr="00C003C1">
        <w:trPr>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hideMark/>
          </w:tcPr>
          <w:p w14:paraId="6C12A858" w14:textId="5BA64063" w:rsidR="003F7842" w:rsidRPr="00761509" w:rsidRDefault="00434BF1" w:rsidP="003F7842">
            <w:pPr>
              <w:spacing w:after="0" w:line="240" w:lineRule="auto"/>
              <w:rPr>
                <w:rFonts w:ascii="Arial" w:hAnsi="Arial" w:cs="Arial"/>
                <w:color w:val="000000"/>
                <w:sz w:val="16"/>
                <w:szCs w:val="16"/>
              </w:rPr>
            </w:pPr>
            <w:r>
              <w:rPr>
                <w:rFonts w:ascii="Arial" w:hAnsi="Arial" w:cs="Arial"/>
                <w:color w:val="000000"/>
                <w:sz w:val="16"/>
                <w:szCs w:val="16"/>
              </w:rPr>
              <w:t>Kitzmiller Volunteer Fire Department</w:t>
            </w:r>
          </w:p>
        </w:tc>
        <w:tc>
          <w:tcPr>
            <w:tcW w:w="1017" w:type="dxa"/>
            <w:noWrap/>
            <w:vAlign w:val="center"/>
            <w:hideMark/>
          </w:tcPr>
          <w:p w14:paraId="22D12C7C" w14:textId="70F98E54" w:rsidR="003F7842" w:rsidRPr="00761509" w:rsidRDefault="003F7842" w:rsidP="003F78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1,975</w:t>
            </w:r>
          </w:p>
        </w:tc>
        <w:tc>
          <w:tcPr>
            <w:tcW w:w="5434" w:type="dxa"/>
            <w:vAlign w:val="center"/>
            <w:hideMark/>
          </w:tcPr>
          <w:p w14:paraId="4DA455E8" w14:textId="27452AEC" w:rsidR="003F7842" w:rsidRPr="00761509" w:rsidRDefault="00604EA0" w:rsidP="003F7842">
            <w:pPr>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t>
            </w:r>
            <w:r w:rsidR="00852795" w:rsidRPr="00852795">
              <w:rPr>
                <w:sz w:val="16"/>
                <w:szCs w:val="16"/>
              </w:rPr>
              <w:t>urchase of two Stihl chainsaws</w:t>
            </w:r>
          </w:p>
        </w:tc>
      </w:tr>
      <w:tr w:rsidR="008565F8" w:rsidRPr="00761509" w14:paraId="66DD08BA" w14:textId="77777777" w:rsidTr="00C003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noWrap/>
            <w:vAlign w:val="center"/>
          </w:tcPr>
          <w:p w14:paraId="2B4E1FD5" w14:textId="65994423" w:rsidR="008565F8" w:rsidRDefault="008565F8" w:rsidP="003F7842">
            <w:pPr>
              <w:spacing w:after="0" w:line="240" w:lineRule="auto"/>
              <w:rPr>
                <w:rFonts w:ascii="Arial" w:hAnsi="Arial" w:cs="Arial"/>
                <w:color w:val="000000"/>
                <w:sz w:val="16"/>
                <w:szCs w:val="16"/>
              </w:rPr>
            </w:pPr>
            <w:r>
              <w:rPr>
                <w:rFonts w:ascii="Arial" w:hAnsi="Arial" w:cs="Arial"/>
                <w:color w:val="000000"/>
                <w:sz w:val="16"/>
                <w:szCs w:val="16"/>
              </w:rPr>
              <w:t xml:space="preserve">Mineral Co </w:t>
            </w:r>
            <w:r w:rsidR="00501260">
              <w:rPr>
                <w:rFonts w:ascii="Arial" w:hAnsi="Arial" w:cs="Arial"/>
                <w:color w:val="000000"/>
                <w:sz w:val="16"/>
                <w:szCs w:val="16"/>
              </w:rPr>
              <w:t>Parks and Recreation</w:t>
            </w:r>
          </w:p>
        </w:tc>
        <w:tc>
          <w:tcPr>
            <w:tcW w:w="1017" w:type="dxa"/>
            <w:noWrap/>
            <w:vAlign w:val="center"/>
          </w:tcPr>
          <w:p w14:paraId="6F27E8D2" w14:textId="4D1943DB" w:rsidR="008565F8" w:rsidRDefault="008565F8" w:rsidP="003F784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w:t>
            </w:r>
            <w:r w:rsidR="00501260">
              <w:rPr>
                <w:rFonts w:ascii="Arial" w:hAnsi="Arial" w:cs="Arial"/>
                <w:color w:val="000000"/>
                <w:sz w:val="16"/>
                <w:szCs w:val="16"/>
              </w:rPr>
              <w:t>1</w:t>
            </w:r>
            <w:r>
              <w:rPr>
                <w:rFonts w:ascii="Arial" w:hAnsi="Arial" w:cs="Arial"/>
                <w:color w:val="000000"/>
                <w:sz w:val="16"/>
                <w:szCs w:val="16"/>
              </w:rPr>
              <w:t>,500</w:t>
            </w:r>
          </w:p>
        </w:tc>
        <w:tc>
          <w:tcPr>
            <w:tcW w:w="5434" w:type="dxa"/>
            <w:vAlign w:val="center"/>
          </w:tcPr>
          <w:p w14:paraId="691BB433" w14:textId="238C650C" w:rsidR="008565F8" w:rsidRDefault="00604EA0" w:rsidP="003F7842">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w:t>
            </w:r>
            <w:r w:rsidR="00852795" w:rsidRPr="00852795">
              <w:rPr>
                <w:sz w:val="16"/>
                <w:szCs w:val="16"/>
              </w:rPr>
              <w:t xml:space="preserve">urchase of movable bleachers for use at </w:t>
            </w:r>
            <w:proofErr w:type="spellStart"/>
            <w:r w:rsidR="00852795" w:rsidRPr="00852795">
              <w:rPr>
                <w:sz w:val="16"/>
                <w:szCs w:val="16"/>
              </w:rPr>
              <w:t>Larenim</w:t>
            </w:r>
            <w:proofErr w:type="spellEnd"/>
            <w:r w:rsidR="00852795" w:rsidRPr="00852795">
              <w:rPr>
                <w:sz w:val="16"/>
                <w:szCs w:val="16"/>
              </w:rPr>
              <w:t xml:space="preserve"> Soccer and Little League Fields</w:t>
            </w:r>
          </w:p>
        </w:tc>
      </w:tr>
      <w:tr w:rsidR="003F7842" w:rsidRPr="00761509" w14:paraId="714FFDFC" w14:textId="77777777" w:rsidTr="005E7255">
        <w:trPr>
          <w:trHeight w:val="355"/>
        </w:trPr>
        <w:tc>
          <w:tcPr>
            <w:cnfStyle w:val="001000000000" w:firstRow="0" w:lastRow="0" w:firstColumn="1" w:lastColumn="0" w:oddVBand="0" w:evenVBand="0" w:oddHBand="0" w:evenHBand="0" w:firstRowFirstColumn="0" w:firstRowLastColumn="0" w:lastRowFirstColumn="0" w:lastRowLastColumn="0"/>
            <w:tcW w:w="3330" w:type="dxa"/>
            <w:noWrap/>
            <w:hideMark/>
          </w:tcPr>
          <w:p w14:paraId="24F99D0A" w14:textId="1B06EAAD" w:rsidR="003F7842" w:rsidRPr="00761509" w:rsidRDefault="005E7255" w:rsidP="005E7255">
            <w:pPr>
              <w:spacing w:after="0" w:line="240" w:lineRule="auto"/>
              <w:rPr>
                <w:rFonts w:ascii="Arial" w:hAnsi="Arial" w:cs="Arial"/>
                <w:b w:val="0"/>
                <w:bCs w:val="0"/>
                <w:color w:val="000000"/>
                <w:sz w:val="16"/>
                <w:szCs w:val="16"/>
              </w:rPr>
            </w:pPr>
            <w:r>
              <w:rPr>
                <w:rFonts w:ascii="Arial" w:hAnsi="Arial" w:cs="Arial"/>
                <w:color w:val="000000"/>
                <w:sz w:val="16"/>
                <w:szCs w:val="16"/>
              </w:rPr>
              <w:t>Total</w:t>
            </w:r>
          </w:p>
        </w:tc>
        <w:tc>
          <w:tcPr>
            <w:tcW w:w="1017" w:type="dxa"/>
            <w:noWrap/>
            <w:hideMark/>
          </w:tcPr>
          <w:p w14:paraId="170A51F4" w14:textId="05F0225E" w:rsidR="003F7842" w:rsidRPr="00761509" w:rsidRDefault="003F7842" w:rsidP="003F78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Arial" w:hAnsi="Arial" w:cs="Arial"/>
                <w:b/>
                <w:bCs/>
                <w:color w:val="000000"/>
                <w:sz w:val="16"/>
                <w:szCs w:val="16"/>
              </w:rPr>
              <w:t>$</w:t>
            </w:r>
            <w:r w:rsidR="00111582">
              <w:rPr>
                <w:rFonts w:ascii="Arial" w:hAnsi="Arial" w:cs="Arial"/>
                <w:b/>
                <w:bCs/>
                <w:color w:val="000000"/>
                <w:sz w:val="16"/>
                <w:szCs w:val="16"/>
              </w:rPr>
              <w:t>23,</w:t>
            </w:r>
            <w:r w:rsidR="00501260">
              <w:rPr>
                <w:rFonts w:ascii="Arial" w:hAnsi="Arial" w:cs="Arial"/>
                <w:b/>
                <w:bCs/>
                <w:color w:val="000000"/>
                <w:sz w:val="16"/>
                <w:szCs w:val="16"/>
              </w:rPr>
              <w:t>463</w:t>
            </w:r>
          </w:p>
        </w:tc>
        <w:tc>
          <w:tcPr>
            <w:tcW w:w="5434" w:type="dxa"/>
            <w:hideMark/>
          </w:tcPr>
          <w:p w14:paraId="01F6BA26" w14:textId="77777777" w:rsidR="003F7842" w:rsidRPr="00761509" w:rsidRDefault="003F7842" w:rsidP="003F7842">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p>
        </w:tc>
      </w:tr>
    </w:tbl>
    <w:p w14:paraId="4CDF7C26" w14:textId="77777777" w:rsidR="00740F4A" w:rsidRDefault="00740F4A" w:rsidP="00740F4A">
      <w:pPr>
        <w:rPr>
          <w:rFonts w:ascii="Arial" w:hAnsi="Arial" w:cs="Arial"/>
        </w:rPr>
      </w:pPr>
    </w:p>
    <w:p w14:paraId="34AA9193" w14:textId="01313241" w:rsidR="00740F4A" w:rsidRDefault="00740F4A" w:rsidP="00740F4A">
      <w:pPr>
        <w:rPr>
          <w:rFonts w:ascii="Arial" w:hAnsi="Arial" w:cs="Arial"/>
        </w:rPr>
      </w:pPr>
      <w:r>
        <w:rPr>
          <w:rFonts w:ascii="Arial" w:hAnsi="Arial" w:cs="Arial"/>
        </w:rPr>
        <w:t xml:space="preserve">The Directors and Officers of the US Wind Force Foundation </w:t>
      </w:r>
      <w:r w:rsidR="00ED487B">
        <w:rPr>
          <w:rFonts w:ascii="Arial" w:hAnsi="Arial" w:cs="Arial"/>
        </w:rPr>
        <w:t xml:space="preserve">extended </w:t>
      </w:r>
      <w:r>
        <w:rPr>
          <w:rFonts w:ascii="Arial" w:hAnsi="Arial" w:cs="Arial"/>
        </w:rPr>
        <w:t xml:space="preserve">a special </w:t>
      </w:r>
      <w:r w:rsidR="00DB2C66">
        <w:rPr>
          <w:rFonts w:ascii="Arial" w:hAnsi="Arial" w:cs="Arial"/>
        </w:rPr>
        <w:t xml:space="preserve">appreciation </w:t>
      </w:r>
      <w:r>
        <w:rPr>
          <w:rFonts w:ascii="Arial" w:hAnsi="Arial" w:cs="Arial"/>
        </w:rPr>
        <w:t>to the members of the Allocation Committee</w:t>
      </w:r>
      <w:r w:rsidR="00B71E20">
        <w:rPr>
          <w:rFonts w:ascii="Arial" w:hAnsi="Arial" w:cs="Arial"/>
        </w:rPr>
        <w:t>:</w:t>
      </w:r>
      <w:r>
        <w:rPr>
          <w:rFonts w:ascii="Arial" w:hAnsi="Arial" w:cs="Arial"/>
        </w:rPr>
        <w:t xml:space="preserve"> </w:t>
      </w:r>
      <w:r w:rsidR="00C854E5">
        <w:rPr>
          <w:rFonts w:ascii="Arial" w:hAnsi="Arial" w:cs="Arial"/>
        </w:rPr>
        <w:t>Cindy Pyles</w:t>
      </w:r>
      <w:r>
        <w:rPr>
          <w:rFonts w:ascii="Arial" w:hAnsi="Arial" w:cs="Arial"/>
        </w:rPr>
        <w:t>, Chair</w:t>
      </w:r>
      <w:r w:rsidR="001F591B">
        <w:rPr>
          <w:rFonts w:ascii="Arial" w:hAnsi="Arial" w:cs="Arial"/>
        </w:rPr>
        <w:t>;</w:t>
      </w:r>
      <w:r>
        <w:rPr>
          <w:rFonts w:ascii="Arial" w:hAnsi="Arial" w:cs="Arial"/>
        </w:rPr>
        <w:t xml:space="preserve"> </w:t>
      </w:r>
      <w:r w:rsidR="00C854E5">
        <w:rPr>
          <w:rFonts w:ascii="Arial" w:hAnsi="Arial" w:cs="Arial"/>
        </w:rPr>
        <w:t>Logan DelSignore</w:t>
      </w:r>
      <w:r w:rsidR="005A0C87">
        <w:rPr>
          <w:rFonts w:ascii="Arial" w:hAnsi="Arial" w:cs="Arial"/>
        </w:rPr>
        <w:t>,</w:t>
      </w:r>
      <w:r>
        <w:rPr>
          <w:rFonts w:ascii="Arial" w:hAnsi="Arial" w:cs="Arial"/>
        </w:rPr>
        <w:t xml:space="preserve"> </w:t>
      </w:r>
      <w:r w:rsidRPr="00056A06">
        <w:rPr>
          <w:rFonts w:ascii="Arial" w:hAnsi="Arial" w:cs="Arial"/>
        </w:rPr>
        <w:t>Vice</w:t>
      </w:r>
      <w:r w:rsidR="00076ACF">
        <w:rPr>
          <w:rFonts w:ascii="Arial" w:hAnsi="Arial" w:cs="Arial"/>
        </w:rPr>
        <w:t>-</w:t>
      </w:r>
      <w:r w:rsidRPr="00056A06">
        <w:rPr>
          <w:rFonts w:ascii="Arial" w:hAnsi="Arial" w:cs="Arial"/>
        </w:rPr>
        <w:t>Chai</w:t>
      </w:r>
      <w:r w:rsidR="00C854E5">
        <w:rPr>
          <w:rFonts w:ascii="Arial" w:hAnsi="Arial" w:cs="Arial"/>
        </w:rPr>
        <w:t>r</w:t>
      </w:r>
      <w:r w:rsidR="0039108B">
        <w:rPr>
          <w:rFonts w:ascii="Arial" w:hAnsi="Arial" w:cs="Arial"/>
        </w:rPr>
        <w:t>;</w:t>
      </w:r>
      <w:r w:rsidR="00C854E5">
        <w:rPr>
          <w:rFonts w:ascii="Arial" w:hAnsi="Arial" w:cs="Arial"/>
        </w:rPr>
        <w:t xml:space="preserve"> </w:t>
      </w:r>
      <w:r w:rsidR="00B00016">
        <w:rPr>
          <w:rFonts w:ascii="Arial" w:hAnsi="Arial" w:cs="Arial"/>
        </w:rPr>
        <w:t xml:space="preserve">Jeremy </w:t>
      </w:r>
      <w:proofErr w:type="spellStart"/>
      <w:r w:rsidR="00B00016">
        <w:rPr>
          <w:rFonts w:ascii="Arial" w:hAnsi="Arial" w:cs="Arial"/>
        </w:rPr>
        <w:t>Boinovych</w:t>
      </w:r>
      <w:proofErr w:type="spellEnd"/>
      <w:r w:rsidR="00B00016">
        <w:rPr>
          <w:rFonts w:ascii="Arial" w:hAnsi="Arial" w:cs="Arial"/>
        </w:rPr>
        <w:t xml:space="preserve">, John Lecky, Walt Ward, Cliff Wendricks, </w:t>
      </w:r>
      <w:r w:rsidR="001E64DE">
        <w:rPr>
          <w:rFonts w:ascii="Arial" w:hAnsi="Arial" w:cs="Arial"/>
        </w:rPr>
        <w:t>Carol Wilson</w:t>
      </w:r>
      <w:r w:rsidR="00B00016">
        <w:rPr>
          <w:rFonts w:ascii="Arial" w:hAnsi="Arial" w:cs="Arial"/>
        </w:rPr>
        <w:t xml:space="preserve">, </w:t>
      </w:r>
      <w:r w:rsidR="00604EA0">
        <w:rPr>
          <w:rFonts w:ascii="Arial" w:hAnsi="Arial" w:cs="Arial"/>
        </w:rPr>
        <w:t>and</w:t>
      </w:r>
      <w:r w:rsidR="001E64DE">
        <w:rPr>
          <w:rFonts w:ascii="Arial" w:hAnsi="Arial" w:cs="Arial"/>
        </w:rPr>
        <w:t xml:space="preserve"> Hayward Wilson</w:t>
      </w:r>
      <w:r>
        <w:rPr>
          <w:rFonts w:ascii="Arial" w:hAnsi="Arial" w:cs="Arial"/>
        </w:rPr>
        <w:t xml:space="preserve">. Their service to the Foundation and </w:t>
      </w:r>
      <w:r w:rsidR="001F591B">
        <w:rPr>
          <w:rFonts w:ascii="Arial" w:hAnsi="Arial" w:cs="Arial"/>
        </w:rPr>
        <w:t>the</w:t>
      </w:r>
      <w:r>
        <w:rPr>
          <w:rFonts w:ascii="Arial" w:hAnsi="Arial" w:cs="Arial"/>
        </w:rPr>
        <w:t xml:space="preserve"> community </w:t>
      </w:r>
      <w:r w:rsidR="00012136">
        <w:rPr>
          <w:rFonts w:ascii="Arial" w:hAnsi="Arial" w:cs="Arial"/>
        </w:rPr>
        <w:t xml:space="preserve">is </w:t>
      </w:r>
      <w:r w:rsidR="00CC7F6E">
        <w:rPr>
          <w:rFonts w:ascii="Arial" w:hAnsi="Arial" w:cs="Arial"/>
        </w:rPr>
        <w:t xml:space="preserve">a critical part of the process. </w:t>
      </w:r>
    </w:p>
    <w:p w14:paraId="0897AF17" w14:textId="0403046F" w:rsidR="00F66089" w:rsidRDefault="00F66089" w:rsidP="00740F4A">
      <w:pPr>
        <w:rPr>
          <w:rFonts w:ascii="Arial" w:hAnsi="Arial" w:cs="Arial"/>
        </w:rPr>
      </w:pPr>
      <w:r>
        <w:rPr>
          <w:rFonts w:ascii="Arial" w:hAnsi="Arial" w:cs="Arial"/>
        </w:rPr>
        <w:t>“We are extremely proud to be part of this community,” said Doug Vance, plant</w:t>
      </w:r>
      <w:r w:rsidRPr="002923B5">
        <w:rPr>
          <w:rFonts w:ascii="Arial" w:hAnsi="Arial" w:cs="Arial"/>
        </w:rPr>
        <w:t xml:space="preserve"> manager</w:t>
      </w:r>
      <w:r>
        <w:rPr>
          <w:rFonts w:ascii="Arial" w:hAnsi="Arial" w:cs="Arial"/>
        </w:rPr>
        <w:t xml:space="preserve"> with Clearway Energy Group. “We are honored to serve worthy</w:t>
      </w:r>
      <w:r w:rsidR="003120CE">
        <w:rPr>
          <w:rFonts w:ascii="Arial" w:hAnsi="Arial" w:cs="Arial"/>
        </w:rPr>
        <w:t xml:space="preserve"> civic</w:t>
      </w:r>
      <w:r>
        <w:rPr>
          <w:rFonts w:ascii="Arial" w:hAnsi="Arial" w:cs="Arial"/>
        </w:rPr>
        <w:t xml:space="preserve"> </w:t>
      </w:r>
      <w:r w:rsidR="003120CE">
        <w:rPr>
          <w:rFonts w:ascii="Arial" w:hAnsi="Arial" w:cs="Arial"/>
        </w:rPr>
        <w:t>organizations</w:t>
      </w:r>
      <w:r>
        <w:rPr>
          <w:rFonts w:ascii="Arial" w:hAnsi="Arial" w:cs="Arial"/>
        </w:rPr>
        <w:t xml:space="preserve"> that </w:t>
      </w:r>
      <w:r w:rsidR="003120CE">
        <w:rPr>
          <w:rFonts w:ascii="Arial" w:hAnsi="Arial" w:cs="Arial"/>
        </w:rPr>
        <w:t>provide essential services to families and businesses across West Virginia.”</w:t>
      </w:r>
    </w:p>
    <w:p w14:paraId="024A25D4" w14:textId="7D6E95A1" w:rsidR="00812ECA" w:rsidRDefault="006B4DC9" w:rsidP="00ED3D26">
      <w:pPr>
        <w:rPr>
          <w:rFonts w:ascii="Arial" w:hAnsi="Arial" w:cs="Arial"/>
        </w:rPr>
      </w:pPr>
      <w:r>
        <w:rPr>
          <w:rFonts w:ascii="Arial" w:hAnsi="Arial" w:cs="Arial"/>
        </w:rPr>
        <w:t>Pinnacle Wind</w:t>
      </w:r>
      <w:r w:rsidR="00A73A7F">
        <w:rPr>
          <w:rFonts w:ascii="Arial" w:hAnsi="Arial" w:cs="Arial"/>
        </w:rPr>
        <w:t>’s</w:t>
      </w:r>
      <w:r w:rsidRPr="00D2040F">
        <w:rPr>
          <w:rFonts w:ascii="Arial" w:hAnsi="Arial" w:cs="Arial"/>
        </w:rPr>
        <w:t xml:space="preserve"> </w:t>
      </w:r>
      <w:r w:rsidR="00997C9A">
        <w:rPr>
          <w:rFonts w:ascii="Arial" w:hAnsi="Arial" w:cs="Arial"/>
        </w:rPr>
        <w:t>Community Benefit Fund</w:t>
      </w:r>
      <w:r w:rsidR="00903D91">
        <w:rPr>
          <w:rFonts w:ascii="Arial" w:hAnsi="Arial" w:cs="Arial"/>
        </w:rPr>
        <w:t>, which was</w:t>
      </w:r>
      <w:r w:rsidR="00091F12">
        <w:rPr>
          <w:rFonts w:ascii="Arial" w:hAnsi="Arial" w:cs="Arial"/>
        </w:rPr>
        <w:t xml:space="preserve"> </w:t>
      </w:r>
      <w:r w:rsidR="00044D91">
        <w:rPr>
          <w:rFonts w:ascii="Arial" w:hAnsi="Arial" w:cs="Arial"/>
        </w:rPr>
        <w:t>launched in</w:t>
      </w:r>
      <w:r w:rsidR="000A3443">
        <w:rPr>
          <w:rFonts w:ascii="Arial" w:hAnsi="Arial" w:cs="Arial"/>
        </w:rPr>
        <w:t xml:space="preserve"> 2012</w:t>
      </w:r>
      <w:r w:rsidR="00AE5059">
        <w:rPr>
          <w:rFonts w:ascii="Arial" w:hAnsi="Arial" w:cs="Arial"/>
        </w:rPr>
        <w:t xml:space="preserve"> </w:t>
      </w:r>
      <w:r w:rsidR="00903D91">
        <w:rPr>
          <w:rFonts w:ascii="Arial" w:hAnsi="Arial" w:cs="Arial"/>
        </w:rPr>
        <w:t xml:space="preserve">and </w:t>
      </w:r>
      <w:r w:rsidR="009D797B">
        <w:rPr>
          <w:rFonts w:ascii="Arial" w:hAnsi="Arial" w:cs="Arial"/>
        </w:rPr>
        <w:t>distribute</w:t>
      </w:r>
      <w:r w:rsidR="00903D91">
        <w:rPr>
          <w:rFonts w:ascii="Arial" w:hAnsi="Arial" w:cs="Arial"/>
        </w:rPr>
        <w:t>s</w:t>
      </w:r>
      <w:r w:rsidR="009D797B">
        <w:rPr>
          <w:rFonts w:ascii="Arial" w:hAnsi="Arial" w:cs="Arial"/>
        </w:rPr>
        <w:t xml:space="preserve"> $20,000 every </w:t>
      </w:r>
      <w:r w:rsidR="00997C9A">
        <w:rPr>
          <w:rFonts w:ascii="Arial" w:hAnsi="Arial" w:cs="Arial"/>
        </w:rPr>
        <w:t xml:space="preserve">year </w:t>
      </w:r>
      <w:r w:rsidR="009D797B">
        <w:rPr>
          <w:rFonts w:ascii="Arial" w:hAnsi="Arial" w:cs="Arial"/>
        </w:rPr>
        <w:t xml:space="preserve">over </w:t>
      </w:r>
      <w:r w:rsidR="00997C9A">
        <w:rPr>
          <w:rFonts w:ascii="Arial" w:hAnsi="Arial" w:cs="Arial"/>
        </w:rPr>
        <w:t>the life of the project</w:t>
      </w:r>
      <w:r w:rsidR="00903D91">
        <w:rPr>
          <w:rFonts w:ascii="Arial" w:hAnsi="Arial" w:cs="Arial"/>
        </w:rPr>
        <w:t>, is one of two</w:t>
      </w:r>
      <w:r w:rsidR="00091F12">
        <w:rPr>
          <w:rFonts w:ascii="Arial" w:hAnsi="Arial" w:cs="Arial"/>
        </w:rPr>
        <w:t xml:space="preserve"> annual </w:t>
      </w:r>
      <w:r w:rsidR="00C93951">
        <w:rPr>
          <w:rFonts w:ascii="Arial" w:hAnsi="Arial" w:cs="Arial"/>
        </w:rPr>
        <w:t>charitable programs</w:t>
      </w:r>
      <w:r w:rsidR="00091F12">
        <w:rPr>
          <w:rFonts w:ascii="Arial" w:hAnsi="Arial" w:cs="Arial"/>
        </w:rPr>
        <w:t xml:space="preserve"> sponsored by Clearway’s </w:t>
      </w:r>
      <w:r w:rsidR="0022211B">
        <w:rPr>
          <w:rFonts w:ascii="Arial" w:hAnsi="Arial" w:cs="Arial"/>
        </w:rPr>
        <w:t>wind energy facilities</w:t>
      </w:r>
      <w:r w:rsidR="007D4952">
        <w:rPr>
          <w:rFonts w:ascii="Arial" w:hAnsi="Arial" w:cs="Arial"/>
        </w:rPr>
        <w:t xml:space="preserve"> in West Virginia</w:t>
      </w:r>
      <w:r w:rsidR="0022211B">
        <w:rPr>
          <w:rFonts w:ascii="Arial" w:hAnsi="Arial" w:cs="Arial"/>
        </w:rPr>
        <w:t xml:space="preserve">. The company’s Black Rock wind farm in Grant and Mineral counties </w:t>
      </w:r>
      <w:r w:rsidR="00C93951">
        <w:rPr>
          <w:rFonts w:ascii="Arial" w:hAnsi="Arial" w:cs="Arial"/>
        </w:rPr>
        <w:t>administers a</w:t>
      </w:r>
      <w:r w:rsidR="005F3726">
        <w:rPr>
          <w:rFonts w:ascii="Arial" w:hAnsi="Arial" w:cs="Arial"/>
        </w:rPr>
        <w:t xml:space="preserve"> separate</w:t>
      </w:r>
      <w:r w:rsidR="005E1B67">
        <w:rPr>
          <w:rFonts w:ascii="Arial" w:hAnsi="Arial" w:cs="Arial"/>
        </w:rPr>
        <w:t xml:space="preserve"> </w:t>
      </w:r>
      <w:r w:rsidR="00C93951">
        <w:rPr>
          <w:rFonts w:ascii="Arial" w:hAnsi="Arial" w:cs="Arial"/>
        </w:rPr>
        <w:t xml:space="preserve">$50,000 Community Benefit Fund </w:t>
      </w:r>
      <w:r w:rsidR="00421BB1">
        <w:rPr>
          <w:rFonts w:ascii="Arial" w:hAnsi="Arial" w:cs="Arial"/>
        </w:rPr>
        <w:t>each spring.</w:t>
      </w:r>
    </w:p>
    <w:p w14:paraId="4AEB556F" w14:textId="39D2CA4C" w:rsidR="00044885" w:rsidRDefault="00044885" w:rsidP="00ED3D26">
      <w:pPr>
        <w:rPr>
          <w:rFonts w:ascii="Arial" w:hAnsi="Arial" w:cs="Arial"/>
        </w:rPr>
      </w:pPr>
      <w:r>
        <w:rPr>
          <w:rFonts w:ascii="Arial" w:hAnsi="Arial" w:cs="Arial"/>
        </w:rPr>
        <w:t xml:space="preserve">For more information on how to apply or view past recipients, visit </w:t>
      </w:r>
      <w:hyperlink r:id="rId14" w:history="1">
        <w:r w:rsidRPr="00997C9A">
          <w:rPr>
            <w:rStyle w:val="Hyperlink"/>
            <w:rFonts w:ascii="Arial" w:hAnsi="Arial" w:cs="Arial"/>
          </w:rPr>
          <w:t>www.uswff.org</w:t>
        </w:r>
      </w:hyperlink>
      <w:r>
        <w:rPr>
          <w:rStyle w:val="Hyperlink"/>
          <w:rFonts w:ascii="Arial" w:hAnsi="Arial" w:cs="Arial"/>
        </w:rPr>
        <w:t>.</w:t>
      </w:r>
    </w:p>
    <w:p w14:paraId="51D4B966" w14:textId="77777777" w:rsidR="00997C9A" w:rsidRPr="00997C9A" w:rsidRDefault="00997C9A" w:rsidP="00997C9A">
      <w:pPr>
        <w:rPr>
          <w:rFonts w:ascii="Arial" w:hAnsi="Arial" w:cs="Arial"/>
          <w:b/>
        </w:rPr>
      </w:pPr>
      <w:r w:rsidRPr="00997C9A">
        <w:rPr>
          <w:rFonts w:ascii="Arial" w:hAnsi="Arial" w:cs="Arial"/>
          <w:b/>
        </w:rPr>
        <w:t>About US Wind Force Foundation, Inc</w:t>
      </w:r>
      <w:r w:rsidR="00811ED5">
        <w:rPr>
          <w:rFonts w:ascii="Arial" w:hAnsi="Arial" w:cs="Arial"/>
          <w:b/>
        </w:rPr>
        <w:t>.</w:t>
      </w:r>
    </w:p>
    <w:p w14:paraId="68D95A84" w14:textId="50BB22F7" w:rsidR="002B1DB4" w:rsidRDefault="00997C9A" w:rsidP="00CA18FE">
      <w:pPr>
        <w:rPr>
          <w:rFonts w:ascii="Arial" w:hAnsi="Arial" w:cs="Arial"/>
        </w:rPr>
      </w:pPr>
      <w:r w:rsidRPr="00855E72">
        <w:rPr>
          <w:rFonts w:ascii="Arial" w:hAnsi="Arial" w:cs="Arial"/>
        </w:rPr>
        <w:t>US Wind Force Foundation, Inc., a West Virginia nonprofit corporation, is organized exclusively for charitable purposes.</w:t>
      </w:r>
      <w:r>
        <w:rPr>
          <w:rFonts w:ascii="Arial" w:hAnsi="Arial" w:cs="Arial"/>
        </w:rPr>
        <w:t xml:space="preserve"> </w:t>
      </w:r>
      <w:r w:rsidRPr="00855E72">
        <w:rPr>
          <w:rFonts w:ascii="Arial" w:hAnsi="Arial" w:cs="Arial"/>
        </w:rPr>
        <w:t xml:space="preserve"> Its primary purpose is to enhance the community by providing funding for projects related to education, historic preservation, public safety, economic development, public </w:t>
      </w:r>
      <w:r w:rsidRPr="00997C9A">
        <w:rPr>
          <w:rFonts w:ascii="Arial" w:hAnsi="Arial" w:cs="Arial"/>
        </w:rPr>
        <w:t>recreation, parks, playgrounds, athletic facilities, and other similar activities.  It will provide funding to select not-for-profit community organizations and communities, consistent with its charter.</w:t>
      </w:r>
      <w:r w:rsidRPr="00997C9A" w:rsidDel="006E0563">
        <w:rPr>
          <w:rFonts w:ascii="Arial" w:hAnsi="Arial" w:cs="Arial"/>
        </w:rPr>
        <w:t xml:space="preserve"> </w:t>
      </w:r>
      <w:r w:rsidRPr="00997C9A">
        <w:rPr>
          <w:rFonts w:ascii="Arial" w:hAnsi="Arial" w:cs="Arial"/>
        </w:rPr>
        <w:t xml:space="preserve"> </w:t>
      </w:r>
      <w:r w:rsidR="00BE4ABE">
        <w:rPr>
          <w:rFonts w:ascii="Arial" w:hAnsi="Arial" w:cs="Arial"/>
        </w:rPr>
        <w:t>It was founded by the partners of the project’s developer, US Wind Force</w:t>
      </w:r>
      <w:r w:rsidR="001E64DE">
        <w:rPr>
          <w:rFonts w:ascii="Arial" w:hAnsi="Arial" w:cs="Arial"/>
        </w:rPr>
        <w:t>,</w:t>
      </w:r>
      <w:r w:rsidR="00BE4ABE">
        <w:rPr>
          <w:rFonts w:ascii="Arial" w:hAnsi="Arial" w:cs="Arial"/>
        </w:rPr>
        <w:t xml:space="preserve"> who now develop</w:t>
      </w:r>
      <w:r w:rsidR="001E64DE">
        <w:rPr>
          <w:rFonts w:ascii="Arial" w:hAnsi="Arial" w:cs="Arial"/>
        </w:rPr>
        <w:t>s</w:t>
      </w:r>
      <w:r w:rsidR="00BE4ABE">
        <w:rPr>
          <w:rFonts w:ascii="Arial" w:hAnsi="Arial" w:cs="Arial"/>
        </w:rPr>
        <w:t xml:space="preserve"> renewable </w:t>
      </w:r>
      <w:r w:rsidR="00BE4ABE">
        <w:rPr>
          <w:rFonts w:ascii="Arial" w:hAnsi="Arial" w:cs="Arial"/>
        </w:rPr>
        <w:lastRenderedPageBreak/>
        <w:t xml:space="preserve">energy projects as the owners of Laurel Renewable Partners, LLC.  </w:t>
      </w:r>
      <w:r w:rsidRPr="00997C9A">
        <w:rPr>
          <w:rFonts w:ascii="Arial" w:hAnsi="Arial" w:cs="Arial"/>
        </w:rPr>
        <w:t xml:space="preserve">To learn more about the US Wind Force Foundation, Inc., </w:t>
      </w:r>
      <w:r w:rsidR="00814C12">
        <w:rPr>
          <w:rFonts w:ascii="Arial" w:hAnsi="Arial" w:cs="Arial"/>
        </w:rPr>
        <w:t xml:space="preserve">visit the </w:t>
      </w:r>
      <w:r w:rsidR="00814C12" w:rsidRPr="00997C9A">
        <w:rPr>
          <w:rFonts w:ascii="Arial" w:hAnsi="Arial" w:cs="Arial"/>
        </w:rPr>
        <w:t xml:space="preserve">website </w:t>
      </w:r>
      <w:hyperlink r:id="rId15" w:history="1">
        <w:r w:rsidR="00814C12" w:rsidRPr="00997C9A">
          <w:rPr>
            <w:rStyle w:val="Hyperlink"/>
            <w:rFonts w:ascii="Arial" w:hAnsi="Arial" w:cs="Arial"/>
          </w:rPr>
          <w:t>www.uswff.org</w:t>
        </w:r>
      </w:hyperlink>
      <w:r w:rsidRPr="00997C9A">
        <w:rPr>
          <w:rFonts w:ascii="Arial" w:hAnsi="Arial" w:cs="Arial"/>
        </w:rPr>
        <w:t>.  </w:t>
      </w:r>
    </w:p>
    <w:p w14:paraId="7B6E0889" w14:textId="77777777" w:rsidR="009F1E17" w:rsidRPr="009F1E17" w:rsidRDefault="009F1E17" w:rsidP="009F1E17">
      <w:pPr>
        <w:rPr>
          <w:rFonts w:ascii="Arial" w:hAnsi="Arial" w:cs="Arial"/>
          <w:b/>
          <w:bCs/>
          <w:color w:val="000000"/>
        </w:rPr>
      </w:pPr>
      <w:r w:rsidRPr="009F1E17">
        <w:rPr>
          <w:rFonts w:ascii="Arial" w:hAnsi="Arial" w:cs="Arial"/>
          <w:b/>
          <w:bCs/>
          <w:color w:val="000000"/>
        </w:rPr>
        <w:t xml:space="preserve">About Clearway Energy Group </w:t>
      </w:r>
    </w:p>
    <w:p w14:paraId="6A631725" w14:textId="2EE84C19" w:rsidR="009F1E17" w:rsidRPr="000643DE" w:rsidRDefault="005402B5" w:rsidP="00CA18FE">
      <w:pPr>
        <w:rPr>
          <w:rFonts w:ascii="Arial" w:hAnsi="Arial" w:cs="Arial"/>
          <w:color w:val="000000"/>
        </w:rPr>
      </w:pPr>
      <w:r w:rsidRPr="000643DE">
        <w:rPr>
          <w:rFonts w:ascii="Arial" w:hAnsi="Arial" w:cs="Arial"/>
          <w:color w:val="2D3843"/>
          <w:shd w:val="clear" w:color="auto" w:fill="FFFFFF"/>
        </w:rPr>
        <w:t>Clearway Energy Group is leading the transition to a world powered by clean energy. Along with our public affiliate Clearway Energy, Inc., we own and operate more than 8 gigawatts of renewable and conventional energy assets across the country. As we develop a nationwide pipeline of new renewable energy projects for the future, Clearway’s 5.6 gigawatts of wind, solar, and energy storage assets offset the equivalent of more than 10.5 million metric tons of carbon emissions for our customers today. Clearway Energy Group is headquartered in San Francisco with offices in Carlsbad, Calif.; Scottsdale, Ariz.; Houston; and Princeton, N.J. For more information, visit clearwayenergygroup.com.</w:t>
      </w:r>
    </w:p>
    <w:sectPr w:rsidR="009F1E17" w:rsidRPr="000643DE" w:rsidSect="00440079">
      <w:headerReference w:type="even" r:id="rId16"/>
      <w:headerReference w:type="default" r:id="rId17"/>
      <w:footerReference w:type="even" r:id="rId18"/>
      <w:footerReference w:type="default" r:id="rId19"/>
      <w:headerReference w:type="first" r:id="rId20"/>
      <w:footerReference w:type="first" r:id="rId2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DFEC" w14:textId="77777777" w:rsidR="008340E0" w:rsidRDefault="008340E0" w:rsidP="000D0324">
      <w:pPr>
        <w:spacing w:after="0" w:line="240" w:lineRule="auto"/>
      </w:pPr>
      <w:r>
        <w:separator/>
      </w:r>
    </w:p>
  </w:endnote>
  <w:endnote w:type="continuationSeparator" w:id="0">
    <w:p w14:paraId="558B5612" w14:textId="77777777" w:rsidR="008340E0" w:rsidRDefault="008340E0" w:rsidP="000D0324">
      <w:pPr>
        <w:spacing w:after="0" w:line="240" w:lineRule="auto"/>
      </w:pPr>
      <w:r>
        <w:continuationSeparator/>
      </w:r>
    </w:p>
  </w:endnote>
  <w:endnote w:type="continuationNotice" w:id="1">
    <w:p w14:paraId="7295CF96" w14:textId="77777777" w:rsidR="008340E0" w:rsidRDefault="0083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3D70" w14:textId="77777777" w:rsidR="008E6220" w:rsidRDefault="008E6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A719" w14:textId="77777777" w:rsidR="00AA40D8" w:rsidRPr="0068215F" w:rsidRDefault="00AA40D8">
    <w:pPr>
      <w:pStyle w:val="Footer"/>
      <w:jc w:val="center"/>
      <w:rPr>
        <w:rFonts w:ascii="Arial" w:hAnsi="Arial" w:cs="Arial"/>
        <w:sz w:val="18"/>
        <w:szCs w:val="18"/>
      </w:rPr>
    </w:pPr>
    <w:r w:rsidRPr="0068215F">
      <w:rPr>
        <w:rFonts w:ascii="Arial" w:hAnsi="Arial" w:cs="Arial"/>
        <w:sz w:val="18"/>
        <w:szCs w:val="18"/>
      </w:rPr>
      <w:fldChar w:fldCharType="begin"/>
    </w:r>
    <w:r w:rsidRPr="0068215F">
      <w:rPr>
        <w:rFonts w:ascii="Arial" w:hAnsi="Arial" w:cs="Arial"/>
        <w:sz w:val="18"/>
        <w:szCs w:val="18"/>
      </w:rPr>
      <w:instrText xml:space="preserve"> PAGE   \* MERGEFORMAT </w:instrText>
    </w:r>
    <w:r w:rsidRPr="0068215F">
      <w:rPr>
        <w:rFonts w:ascii="Arial" w:hAnsi="Arial" w:cs="Arial"/>
        <w:sz w:val="18"/>
        <w:szCs w:val="18"/>
      </w:rPr>
      <w:fldChar w:fldCharType="separate"/>
    </w:r>
    <w:r w:rsidR="00A42CEF">
      <w:rPr>
        <w:rFonts w:ascii="Arial" w:hAnsi="Arial" w:cs="Arial"/>
        <w:noProof/>
        <w:sz w:val="18"/>
        <w:szCs w:val="18"/>
      </w:rPr>
      <w:t>3</w:t>
    </w:r>
    <w:r w:rsidRPr="0068215F">
      <w:rPr>
        <w:rFonts w:ascii="Arial" w:hAnsi="Arial" w:cs="Arial"/>
        <w:noProof/>
        <w:sz w:val="18"/>
        <w:szCs w:val="18"/>
      </w:rPr>
      <w:fldChar w:fldCharType="end"/>
    </w:r>
  </w:p>
  <w:p w14:paraId="69DF1ADC" w14:textId="77777777" w:rsidR="00AA40D8" w:rsidRDefault="00AA4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6034" w14:textId="77777777" w:rsidR="008E6220" w:rsidRDefault="008E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A428" w14:textId="77777777" w:rsidR="008340E0" w:rsidRDefault="008340E0" w:rsidP="000D0324">
      <w:pPr>
        <w:spacing w:after="0" w:line="240" w:lineRule="auto"/>
      </w:pPr>
      <w:r>
        <w:separator/>
      </w:r>
    </w:p>
  </w:footnote>
  <w:footnote w:type="continuationSeparator" w:id="0">
    <w:p w14:paraId="2E68908A" w14:textId="77777777" w:rsidR="008340E0" w:rsidRDefault="008340E0" w:rsidP="000D0324">
      <w:pPr>
        <w:spacing w:after="0" w:line="240" w:lineRule="auto"/>
      </w:pPr>
      <w:r>
        <w:continuationSeparator/>
      </w:r>
    </w:p>
  </w:footnote>
  <w:footnote w:type="continuationNotice" w:id="1">
    <w:p w14:paraId="7F862326" w14:textId="77777777" w:rsidR="008340E0" w:rsidRDefault="00834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BEC9" w14:textId="77777777" w:rsidR="008E6220" w:rsidRDefault="008E6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86A1" w14:textId="77777777" w:rsidR="008E6220" w:rsidRDefault="008E6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92A5" w14:textId="77777777" w:rsidR="008E6220" w:rsidRDefault="008E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176F4"/>
    <w:multiLevelType w:val="hybridMultilevel"/>
    <w:tmpl w:val="C1C899E0"/>
    <w:lvl w:ilvl="0" w:tplc="CC62870E">
      <w:numFmt w:val="bullet"/>
      <w:lvlText w:val=""/>
      <w:lvlJc w:val="left"/>
      <w:pPr>
        <w:ind w:left="720" w:hanging="360"/>
      </w:pPr>
      <w:rPr>
        <w:rFonts w:ascii="Wingdings" w:eastAsia="Calibr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55848"/>
    <w:multiLevelType w:val="hybridMultilevel"/>
    <w:tmpl w:val="34029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40899"/>
    <w:multiLevelType w:val="hybridMultilevel"/>
    <w:tmpl w:val="303E1D46"/>
    <w:lvl w:ilvl="0" w:tplc="D6DC556A">
      <w:numFmt w:val="bullet"/>
      <w:lvlText w:val=""/>
      <w:lvlJc w:val="left"/>
      <w:pPr>
        <w:ind w:left="720" w:hanging="360"/>
      </w:pPr>
      <w:rPr>
        <w:rFonts w:ascii="Wingdings" w:eastAsia="Calibri" w:hAnsi="Wingding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83474">
    <w:abstractNumId w:val="2"/>
  </w:num>
  <w:num w:numId="2" w16cid:durableId="1893878883">
    <w:abstractNumId w:val="0"/>
  </w:num>
  <w:num w:numId="3" w16cid:durableId="154752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NjIzMDAzNDQ2NjJS0lEKTi0uzszPAykwqwUANqKrLCwAAAA="/>
    <w:docVar w:name="dgnword-docGUID" w:val="{171DE375-60DA-4EE6-8A45-E129F4FEEEF9}"/>
    <w:docVar w:name="dgnword-eventsink" w:val="1924581893856"/>
  </w:docVars>
  <w:rsids>
    <w:rsidRoot w:val="0087157B"/>
    <w:rsid w:val="00000920"/>
    <w:rsid w:val="00006AAB"/>
    <w:rsid w:val="00012136"/>
    <w:rsid w:val="00013EC5"/>
    <w:rsid w:val="00033696"/>
    <w:rsid w:val="00040454"/>
    <w:rsid w:val="00041B1E"/>
    <w:rsid w:val="00044885"/>
    <w:rsid w:val="00044D91"/>
    <w:rsid w:val="000463A8"/>
    <w:rsid w:val="00051B35"/>
    <w:rsid w:val="00056A06"/>
    <w:rsid w:val="000643DE"/>
    <w:rsid w:val="00067127"/>
    <w:rsid w:val="000677B1"/>
    <w:rsid w:val="00076ACF"/>
    <w:rsid w:val="00086528"/>
    <w:rsid w:val="00091F12"/>
    <w:rsid w:val="000955D3"/>
    <w:rsid w:val="000A3443"/>
    <w:rsid w:val="000A7A1D"/>
    <w:rsid w:val="000B5A5C"/>
    <w:rsid w:val="000B6618"/>
    <w:rsid w:val="000C33DA"/>
    <w:rsid w:val="000C3996"/>
    <w:rsid w:val="000D0324"/>
    <w:rsid w:val="000D16D9"/>
    <w:rsid w:val="000D2CC6"/>
    <w:rsid w:val="000D2CF4"/>
    <w:rsid w:val="000D469D"/>
    <w:rsid w:val="000D4AC7"/>
    <w:rsid w:val="000E355B"/>
    <w:rsid w:val="000E367C"/>
    <w:rsid w:val="000F23F6"/>
    <w:rsid w:val="000F2F25"/>
    <w:rsid w:val="000F4859"/>
    <w:rsid w:val="000F4FAB"/>
    <w:rsid w:val="000F63DB"/>
    <w:rsid w:val="00102CE5"/>
    <w:rsid w:val="00103470"/>
    <w:rsid w:val="00103897"/>
    <w:rsid w:val="0010736B"/>
    <w:rsid w:val="00110AFC"/>
    <w:rsid w:val="00111582"/>
    <w:rsid w:val="001149C4"/>
    <w:rsid w:val="00115AF9"/>
    <w:rsid w:val="00116320"/>
    <w:rsid w:val="00120474"/>
    <w:rsid w:val="00124462"/>
    <w:rsid w:val="00132583"/>
    <w:rsid w:val="00133E6C"/>
    <w:rsid w:val="00136114"/>
    <w:rsid w:val="0015795E"/>
    <w:rsid w:val="00162697"/>
    <w:rsid w:val="00163391"/>
    <w:rsid w:val="001662BD"/>
    <w:rsid w:val="00174A8E"/>
    <w:rsid w:val="0018325B"/>
    <w:rsid w:val="0018551C"/>
    <w:rsid w:val="0019214F"/>
    <w:rsid w:val="0019538D"/>
    <w:rsid w:val="00197F4D"/>
    <w:rsid w:val="001A42F7"/>
    <w:rsid w:val="001A4C1E"/>
    <w:rsid w:val="001B74FC"/>
    <w:rsid w:val="001C2949"/>
    <w:rsid w:val="001C2FF1"/>
    <w:rsid w:val="001C7736"/>
    <w:rsid w:val="001D749F"/>
    <w:rsid w:val="001E5E29"/>
    <w:rsid w:val="001E64DE"/>
    <w:rsid w:val="001F56C1"/>
    <w:rsid w:val="001F591B"/>
    <w:rsid w:val="00205430"/>
    <w:rsid w:val="00215DC1"/>
    <w:rsid w:val="00217D9C"/>
    <w:rsid w:val="00221928"/>
    <w:rsid w:val="0022211B"/>
    <w:rsid w:val="0024430D"/>
    <w:rsid w:val="002470C1"/>
    <w:rsid w:val="002478C8"/>
    <w:rsid w:val="00254F49"/>
    <w:rsid w:val="00262C4B"/>
    <w:rsid w:val="00270ED1"/>
    <w:rsid w:val="00272FCB"/>
    <w:rsid w:val="0027330C"/>
    <w:rsid w:val="00283E1C"/>
    <w:rsid w:val="00287957"/>
    <w:rsid w:val="00290201"/>
    <w:rsid w:val="002923B5"/>
    <w:rsid w:val="002968E8"/>
    <w:rsid w:val="00296978"/>
    <w:rsid w:val="002A05E5"/>
    <w:rsid w:val="002A0ABF"/>
    <w:rsid w:val="002A2B1B"/>
    <w:rsid w:val="002B0DCE"/>
    <w:rsid w:val="002B1DB4"/>
    <w:rsid w:val="002B73DD"/>
    <w:rsid w:val="002C19A5"/>
    <w:rsid w:val="002C5FC8"/>
    <w:rsid w:val="002C7EDC"/>
    <w:rsid w:val="002D3F3D"/>
    <w:rsid w:val="002F13A7"/>
    <w:rsid w:val="002F181D"/>
    <w:rsid w:val="002F28A9"/>
    <w:rsid w:val="003108C1"/>
    <w:rsid w:val="003120CE"/>
    <w:rsid w:val="003129E1"/>
    <w:rsid w:val="003146AF"/>
    <w:rsid w:val="003148B8"/>
    <w:rsid w:val="00316CC3"/>
    <w:rsid w:val="003174B3"/>
    <w:rsid w:val="00320E30"/>
    <w:rsid w:val="00320E44"/>
    <w:rsid w:val="003234CD"/>
    <w:rsid w:val="00360555"/>
    <w:rsid w:val="003646A6"/>
    <w:rsid w:val="003648F4"/>
    <w:rsid w:val="00365198"/>
    <w:rsid w:val="0039108B"/>
    <w:rsid w:val="00396D75"/>
    <w:rsid w:val="003B0021"/>
    <w:rsid w:val="003C07F9"/>
    <w:rsid w:val="003C40A8"/>
    <w:rsid w:val="003C5919"/>
    <w:rsid w:val="003C6609"/>
    <w:rsid w:val="003D39A7"/>
    <w:rsid w:val="003D431B"/>
    <w:rsid w:val="003D4D59"/>
    <w:rsid w:val="003D6F92"/>
    <w:rsid w:val="003D6FEB"/>
    <w:rsid w:val="003D762B"/>
    <w:rsid w:val="003E1F04"/>
    <w:rsid w:val="003F0959"/>
    <w:rsid w:val="003F0D42"/>
    <w:rsid w:val="003F3F5F"/>
    <w:rsid w:val="003F6250"/>
    <w:rsid w:val="003F6455"/>
    <w:rsid w:val="003F679A"/>
    <w:rsid w:val="003F7842"/>
    <w:rsid w:val="00405DF3"/>
    <w:rsid w:val="0041605B"/>
    <w:rsid w:val="00416D60"/>
    <w:rsid w:val="00421BB1"/>
    <w:rsid w:val="00432557"/>
    <w:rsid w:val="00434BF1"/>
    <w:rsid w:val="00435D39"/>
    <w:rsid w:val="00435D70"/>
    <w:rsid w:val="0043762E"/>
    <w:rsid w:val="00440079"/>
    <w:rsid w:val="00440EB4"/>
    <w:rsid w:val="0045721A"/>
    <w:rsid w:val="00462697"/>
    <w:rsid w:val="00463DAE"/>
    <w:rsid w:val="00466DBC"/>
    <w:rsid w:val="00484842"/>
    <w:rsid w:val="00485A79"/>
    <w:rsid w:val="00490662"/>
    <w:rsid w:val="004911EB"/>
    <w:rsid w:val="0049625F"/>
    <w:rsid w:val="004A10AB"/>
    <w:rsid w:val="004A3B1E"/>
    <w:rsid w:val="004A60A1"/>
    <w:rsid w:val="004A60C8"/>
    <w:rsid w:val="004A6281"/>
    <w:rsid w:val="004A685D"/>
    <w:rsid w:val="004B1C2F"/>
    <w:rsid w:val="004B782B"/>
    <w:rsid w:val="004C01D9"/>
    <w:rsid w:val="004D28C0"/>
    <w:rsid w:val="00501260"/>
    <w:rsid w:val="00502EB2"/>
    <w:rsid w:val="0051122E"/>
    <w:rsid w:val="00524A5C"/>
    <w:rsid w:val="00537BA2"/>
    <w:rsid w:val="005402B5"/>
    <w:rsid w:val="005430E6"/>
    <w:rsid w:val="00543855"/>
    <w:rsid w:val="005444A1"/>
    <w:rsid w:val="0054527D"/>
    <w:rsid w:val="00546EE9"/>
    <w:rsid w:val="00547955"/>
    <w:rsid w:val="00552751"/>
    <w:rsid w:val="00557EB3"/>
    <w:rsid w:val="00560127"/>
    <w:rsid w:val="00564EE4"/>
    <w:rsid w:val="00570261"/>
    <w:rsid w:val="00570CBA"/>
    <w:rsid w:val="00571026"/>
    <w:rsid w:val="00572D7F"/>
    <w:rsid w:val="0059524B"/>
    <w:rsid w:val="005A0C87"/>
    <w:rsid w:val="005B23EC"/>
    <w:rsid w:val="005B5A10"/>
    <w:rsid w:val="005B7B0B"/>
    <w:rsid w:val="005C229D"/>
    <w:rsid w:val="005D0144"/>
    <w:rsid w:val="005D4FE5"/>
    <w:rsid w:val="005D59DE"/>
    <w:rsid w:val="005E09C1"/>
    <w:rsid w:val="005E1497"/>
    <w:rsid w:val="005E1B67"/>
    <w:rsid w:val="005E7255"/>
    <w:rsid w:val="005F3726"/>
    <w:rsid w:val="005F5247"/>
    <w:rsid w:val="005F5972"/>
    <w:rsid w:val="006003EC"/>
    <w:rsid w:val="00604E4D"/>
    <w:rsid w:val="00604EA0"/>
    <w:rsid w:val="00611C84"/>
    <w:rsid w:val="0061315B"/>
    <w:rsid w:val="00620D06"/>
    <w:rsid w:val="00622E89"/>
    <w:rsid w:val="00624AB8"/>
    <w:rsid w:val="00625B69"/>
    <w:rsid w:val="00637198"/>
    <w:rsid w:val="00645417"/>
    <w:rsid w:val="00645D8A"/>
    <w:rsid w:val="00645E36"/>
    <w:rsid w:val="00651250"/>
    <w:rsid w:val="00655FEB"/>
    <w:rsid w:val="006659E7"/>
    <w:rsid w:val="00672F04"/>
    <w:rsid w:val="0068215F"/>
    <w:rsid w:val="00696A0B"/>
    <w:rsid w:val="006A0066"/>
    <w:rsid w:val="006B010D"/>
    <w:rsid w:val="006B35A6"/>
    <w:rsid w:val="006B4DC9"/>
    <w:rsid w:val="006C5E91"/>
    <w:rsid w:val="006D0764"/>
    <w:rsid w:val="006D59E1"/>
    <w:rsid w:val="006D7314"/>
    <w:rsid w:val="006F1DF0"/>
    <w:rsid w:val="006F6DD3"/>
    <w:rsid w:val="00701D0F"/>
    <w:rsid w:val="00702F4E"/>
    <w:rsid w:val="00712C98"/>
    <w:rsid w:val="007236AC"/>
    <w:rsid w:val="00730066"/>
    <w:rsid w:val="00732C76"/>
    <w:rsid w:val="00740F4A"/>
    <w:rsid w:val="00743860"/>
    <w:rsid w:val="007571AD"/>
    <w:rsid w:val="00761509"/>
    <w:rsid w:val="0076274C"/>
    <w:rsid w:val="00763774"/>
    <w:rsid w:val="00767177"/>
    <w:rsid w:val="00773FE8"/>
    <w:rsid w:val="00774AF3"/>
    <w:rsid w:val="007866BF"/>
    <w:rsid w:val="00787FB8"/>
    <w:rsid w:val="007901E7"/>
    <w:rsid w:val="007925F3"/>
    <w:rsid w:val="007951BE"/>
    <w:rsid w:val="007A2902"/>
    <w:rsid w:val="007A60BA"/>
    <w:rsid w:val="007B0036"/>
    <w:rsid w:val="007B3BE8"/>
    <w:rsid w:val="007D2C9D"/>
    <w:rsid w:val="007D37BA"/>
    <w:rsid w:val="007D4952"/>
    <w:rsid w:val="007D49C7"/>
    <w:rsid w:val="007E44B5"/>
    <w:rsid w:val="007F0592"/>
    <w:rsid w:val="007F0677"/>
    <w:rsid w:val="007F1DC3"/>
    <w:rsid w:val="00800049"/>
    <w:rsid w:val="0080061A"/>
    <w:rsid w:val="00805665"/>
    <w:rsid w:val="00805A01"/>
    <w:rsid w:val="00811ED5"/>
    <w:rsid w:val="00812ECA"/>
    <w:rsid w:val="00814C12"/>
    <w:rsid w:val="00816CB0"/>
    <w:rsid w:val="0082219B"/>
    <w:rsid w:val="00823175"/>
    <w:rsid w:val="0082553F"/>
    <w:rsid w:val="008340E0"/>
    <w:rsid w:val="00834924"/>
    <w:rsid w:val="00841643"/>
    <w:rsid w:val="0084165F"/>
    <w:rsid w:val="0084398C"/>
    <w:rsid w:val="00843F6B"/>
    <w:rsid w:val="00844998"/>
    <w:rsid w:val="0084534D"/>
    <w:rsid w:val="00852795"/>
    <w:rsid w:val="008565F8"/>
    <w:rsid w:val="008646E1"/>
    <w:rsid w:val="0087157B"/>
    <w:rsid w:val="008801C0"/>
    <w:rsid w:val="00893B9E"/>
    <w:rsid w:val="008977D1"/>
    <w:rsid w:val="008A0DC2"/>
    <w:rsid w:val="008B4036"/>
    <w:rsid w:val="008D0EFC"/>
    <w:rsid w:val="008D5532"/>
    <w:rsid w:val="008E6220"/>
    <w:rsid w:val="008F2BB1"/>
    <w:rsid w:val="008F3E92"/>
    <w:rsid w:val="008F7F8F"/>
    <w:rsid w:val="00902C2B"/>
    <w:rsid w:val="00903D91"/>
    <w:rsid w:val="00903DB1"/>
    <w:rsid w:val="00905750"/>
    <w:rsid w:val="0091585B"/>
    <w:rsid w:val="00920057"/>
    <w:rsid w:val="00924419"/>
    <w:rsid w:val="00927DC8"/>
    <w:rsid w:val="00930C55"/>
    <w:rsid w:val="00940DA3"/>
    <w:rsid w:val="00954C8B"/>
    <w:rsid w:val="0096286B"/>
    <w:rsid w:val="00972A2C"/>
    <w:rsid w:val="00974C81"/>
    <w:rsid w:val="00975FEC"/>
    <w:rsid w:val="00984621"/>
    <w:rsid w:val="00990776"/>
    <w:rsid w:val="00997C9A"/>
    <w:rsid w:val="009C3268"/>
    <w:rsid w:val="009D668F"/>
    <w:rsid w:val="009D76EB"/>
    <w:rsid w:val="009D797B"/>
    <w:rsid w:val="009E1660"/>
    <w:rsid w:val="009E2E0C"/>
    <w:rsid w:val="009F1E17"/>
    <w:rsid w:val="009F2A6F"/>
    <w:rsid w:val="009F490E"/>
    <w:rsid w:val="009F6634"/>
    <w:rsid w:val="009F6699"/>
    <w:rsid w:val="00A00CC0"/>
    <w:rsid w:val="00A01A96"/>
    <w:rsid w:val="00A032A4"/>
    <w:rsid w:val="00A17C2B"/>
    <w:rsid w:val="00A30082"/>
    <w:rsid w:val="00A36835"/>
    <w:rsid w:val="00A4184F"/>
    <w:rsid w:val="00A41F0E"/>
    <w:rsid w:val="00A42CEF"/>
    <w:rsid w:val="00A46404"/>
    <w:rsid w:val="00A47496"/>
    <w:rsid w:val="00A66947"/>
    <w:rsid w:val="00A70AA5"/>
    <w:rsid w:val="00A7196C"/>
    <w:rsid w:val="00A735A4"/>
    <w:rsid w:val="00A73A7F"/>
    <w:rsid w:val="00A80C49"/>
    <w:rsid w:val="00A81315"/>
    <w:rsid w:val="00A91FAB"/>
    <w:rsid w:val="00AA036E"/>
    <w:rsid w:val="00AA1A34"/>
    <w:rsid w:val="00AA3B4C"/>
    <w:rsid w:val="00AA40D8"/>
    <w:rsid w:val="00AA6150"/>
    <w:rsid w:val="00AB2C50"/>
    <w:rsid w:val="00AB3204"/>
    <w:rsid w:val="00AC4087"/>
    <w:rsid w:val="00AC4A37"/>
    <w:rsid w:val="00AC6186"/>
    <w:rsid w:val="00AE3FC2"/>
    <w:rsid w:val="00AE5059"/>
    <w:rsid w:val="00B00016"/>
    <w:rsid w:val="00B1581C"/>
    <w:rsid w:val="00B15D86"/>
    <w:rsid w:val="00B176AB"/>
    <w:rsid w:val="00B30698"/>
    <w:rsid w:val="00B447A1"/>
    <w:rsid w:val="00B52921"/>
    <w:rsid w:val="00B541BC"/>
    <w:rsid w:val="00B57A61"/>
    <w:rsid w:val="00B61512"/>
    <w:rsid w:val="00B65B07"/>
    <w:rsid w:val="00B67B71"/>
    <w:rsid w:val="00B71363"/>
    <w:rsid w:val="00B71E20"/>
    <w:rsid w:val="00B72607"/>
    <w:rsid w:val="00B8296E"/>
    <w:rsid w:val="00B92565"/>
    <w:rsid w:val="00B93F1D"/>
    <w:rsid w:val="00BA098B"/>
    <w:rsid w:val="00BA3C72"/>
    <w:rsid w:val="00BB3A54"/>
    <w:rsid w:val="00BB494D"/>
    <w:rsid w:val="00BB7286"/>
    <w:rsid w:val="00BB7398"/>
    <w:rsid w:val="00BB79C0"/>
    <w:rsid w:val="00BC4547"/>
    <w:rsid w:val="00BC6CE0"/>
    <w:rsid w:val="00BD2274"/>
    <w:rsid w:val="00BE0E23"/>
    <w:rsid w:val="00BE4ABE"/>
    <w:rsid w:val="00BE6971"/>
    <w:rsid w:val="00C003C1"/>
    <w:rsid w:val="00C018D4"/>
    <w:rsid w:val="00C038FA"/>
    <w:rsid w:val="00C151CE"/>
    <w:rsid w:val="00C26AB7"/>
    <w:rsid w:val="00C27416"/>
    <w:rsid w:val="00C274B8"/>
    <w:rsid w:val="00C32FC5"/>
    <w:rsid w:val="00C34F43"/>
    <w:rsid w:val="00C36CFC"/>
    <w:rsid w:val="00C40673"/>
    <w:rsid w:val="00C41500"/>
    <w:rsid w:val="00C52E92"/>
    <w:rsid w:val="00C66612"/>
    <w:rsid w:val="00C748D8"/>
    <w:rsid w:val="00C844DF"/>
    <w:rsid w:val="00C854E5"/>
    <w:rsid w:val="00C85C30"/>
    <w:rsid w:val="00C9048F"/>
    <w:rsid w:val="00C92FF4"/>
    <w:rsid w:val="00C93739"/>
    <w:rsid w:val="00C93951"/>
    <w:rsid w:val="00C9488C"/>
    <w:rsid w:val="00C96D3E"/>
    <w:rsid w:val="00CA18FE"/>
    <w:rsid w:val="00CB1AAA"/>
    <w:rsid w:val="00CB33B2"/>
    <w:rsid w:val="00CC7F6E"/>
    <w:rsid w:val="00CD012D"/>
    <w:rsid w:val="00CE05BF"/>
    <w:rsid w:val="00CE1534"/>
    <w:rsid w:val="00CF1A70"/>
    <w:rsid w:val="00D044C3"/>
    <w:rsid w:val="00D06599"/>
    <w:rsid w:val="00D1075C"/>
    <w:rsid w:val="00D11576"/>
    <w:rsid w:val="00D14FCA"/>
    <w:rsid w:val="00D2040F"/>
    <w:rsid w:val="00D238D3"/>
    <w:rsid w:val="00D23C80"/>
    <w:rsid w:val="00D26088"/>
    <w:rsid w:val="00D309C0"/>
    <w:rsid w:val="00D31E2F"/>
    <w:rsid w:val="00D32EDA"/>
    <w:rsid w:val="00D3497C"/>
    <w:rsid w:val="00D5252C"/>
    <w:rsid w:val="00D54935"/>
    <w:rsid w:val="00D55A9C"/>
    <w:rsid w:val="00D569A4"/>
    <w:rsid w:val="00D61C34"/>
    <w:rsid w:val="00D63E04"/>
    <w:rsid w:val="00D66408"/>
    <w:rsid w:val="00D67369"/>
    <w:rsid w:val="00D7663B"/>
    <w:rsid w:val="00D92A48"/>
    <w:rsid w:val="00D97281"/>
    <w:rsid w:val="00DA1CF6"/>
    <w:rsid w:val="00DB2C66"/>
    <w:rsid w:val="00DB3BF0"/>
    <w:rsid w:val="00DB7FB4"/>
    <w:rsid w:val="00DC192D"/>
    <w:rsid w:val="00DC241A"/>
    <w:rsid w:val="00DC4943"/>
    <w:rsid w:val="00DC75A0"/>
    <w:rsid w:val="00DF2247"/>
    <w:rsid w:val="00DF5D8F"/>
    <w:rsid w:val="00DF6D28"/>
    <w:rsid w:val="00E018D4"/>
    <w:rsid w:val="00E04013"/>
    <w:rsid w:val="00E04A61"/>
    <w:rsid w:val="00E12A31"/>
    <w:rsid w:val="00E16231"/>
    <w:rsid w:val="00E21167"/>
    <w:rsid w:val="00E26F11"/>
    <w:rsid w:val="00E35A2D"/>
    <w:rsid w:val="00E37267"/>
    <w:rsid w:val="00E41F0E"/>
    <w:rsid w:val="00E519C1"/>
    <w:rsid w:val="00E53B08"/>
    <w:rsid w:val="00E559E0"/>
    <w:rsid w:val="00E7092A"/>
    <w:rsid w:val="00E80FA3"/>
    <w:rsid w:val="00E81950"/>
    <w:rsid w:val="00E92C89"/>
    <w:rsid w:val="00E9573E"/>
    <w:rsid w:val="00EA62C1"/>
    <w:rsid w:val="00EB5DB2"/>
    <w:rsid w:val="00EC56D4"/>
    <w:rsid w:val="00EC7BA6"/>
    <w:rsid w:val="00ED3374"/>
    <w:rsid w:val="00ED3D26"/>
    <w:rsid w:val="00ED487B"/>
    <w:rsid w:val="00ED7417"/>
    <w:rsid w:val="00EE000C"/>
    <w:rsid w:val="00EE1C81"/>
    <w:rsid w:val="00EE1ECE"/>
    <w:rsid w:val="00EE5BE3"/>
    <w:rsid w:val="00EF4574"/>
    <w:rsid w:val="00F0591A"/>
    <w:rsid w:val="00F31829"/>
    <w:rsid w:val="00F32D28"/>
    <w:rsid w:val="00F32D32"/>
    <w:rsid w:val="00F33783"/>
    <w:rsid w:val="00F43B81"/>
    <w:rsid w:val="00F54FEF"/>
    <w:rsid w:val="00F62E1C"/>
    <w:rsid w:val="00F66089"/>
    <w:rsid w:val="00F74C08"/>
    <w:rsid w:val="00F750D4"/>
    <w:rsid w:val="00F76E87"/>
    <w:rsid w:val="00F775EA"/>
    <w:rsid w:val="00F80A8F"/>
    <w:rsid w:val="00F8314A"/>
    <w:rsid w:val="00F9069A"/>
    <w:rsid w:val="00F9344C"/>
    <w:rsid w:val="00F96824"/>
    <w:rsid w:val="00FA1515"/>
    <w:rsid w:val="00FB41F6"/>
    <w:rsid w:val="00FB79AD"/>
    <w:rsid w:val="00FC6C5D"/>
    <w:rsid w:val="00FD1240"/>
    <w:rsid w:val="00FD3AA2"/>
    <w:rsid w:val="00FD58EF"/>
    <w:rsid w:val="00FE451C"/>
    <w:rsid w:val="00FE7786"/>
    <w:rsid w:val="00FF2799"/>
    <w:rsid w:val="00FF505F"/>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1B029"/>
  <w15:docId w15:val="{C547B07A-3216-46B9-9E4B-A0A2158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3B"/>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7157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87157B"/>
    <w:rPr>
      <w:rFonts w:cs="Times New Roman"/>
      <w:sz w:val="16"/>
      <w:szCs w:val="16"/>
    </w:rPr>
  </w:style>
  <w:style w:type="paragraph" w:styleId="CommentText">
    <w:name w:val="annotation text"/>
    <w:basedOn w:val="Normal"/>
    <w:link w:val="CommentTextChar"/>
    <w:uiPriority w:val="99"/>
    <w:semiHidden/>
    <w:rsid w:val="0087157B"/>
    <w:rPr>
      <w:rFonts w:eastAsia="Calibri" w:cs="Times New Roman"/>
      <w:sz w:val="20"/>
      <w:szCs w:val="20"/>
      <w:lang w:val="x-none" w:eastAsia="x-none"/>
    </w:rPr>
  </w:style>
  <w:style w:type="character" w:customStyle="1" w:styleId="CommentTextChar">
    <w:name w:val="Comment Text Char"/>
    <w:link w:val="CommentText"/>
    <w:uiPriority w:val="99"/>
    <w:semiHidden/>
    <w:rsid w:val="0087157B"/>
    <w:rPr>
      <w:rFonts w:ascii="Calibri" w:hAnsi="Calibri" w:cs="Calibri"/>
      <w:sz w:val="20"/>
      <w:szCs w:val="20"/>
    </w:rPr>
  </w:style>
  <w:style w:type="character" w:customStyle="1" w:styleId="DefaultChar">
    <w:name w:val="Default Char"/>
    <w:link w:val="Default"/>
    <w:rsid w:val="0087157B"/>
    <w:rPr>
      <w:rFonts w:ascii="Arial" w:hAnsi="Arial" w:cs="Arial"/>
      <w:color w:val="000000"/>
      <w:sz w:val="24"/>
      <w:szCs w:val="24"/>
      <w:lang w:val="en-US" w:eastAsia="en-US" w:bidi="ar-SA"/>
    </w:rPr>
  </w:style>
  <w:style w:type="paragraph" w:styleId="BalloonText">
    <w:name w:val="Balloon Text"/>
    <w:basedOn w:val="Normal"/>
    <w:link w:val="BalloonTextChar"/>
    <w:semiHidden/>
    <w:rsid w:val="008715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rsid w:val="0087157B"/>
    <w:rPr>
      <w:rFonts w:ascii="Tahoma" w:hAnsi="Tahoma" w:cs="Tahoma"/>
      <w:sz w:val="16"/>
      <w:szCs w:val="16"/>
    </w:rPr>
  </w:style>
  <w:style w:type="paragraph" w:styleId="Header">
    <w:name w:val="header"/>
    <w:basedOn w:val="Normal"/>
    <w:link w:val="HeaderChar"/>
    <w:semiHidden/>
    <w:rsid w:val="000D0324"/>
    <w:pPr>
      <w:tabs>
        <w:tab w:val="center" w:pos="4680"/>
        <w:tab w:val="right" w:pos="9360"/>
      </w:tabs>
    </w:pPr>
    <w:rPr>
      <w:rFonts w:eastAsia="Calibri" w:cs="Times New Roman"/>
      <w:lang w:val="x-none" w:eastAsia="x-none"/>
    </w:rPr>
  </w:style>
  <w:style w:type="character" w:customStyle="1" w:styleId="HeaderChar">
    <w:name w:val="Header Char"/>
    <w:link w:val="Header"/>
    <w:semiHidden/>
    <w:rsid w:val="000D0324"/>
    <w:rPr>
      <w:rFonts w:cs="Times New Roman"/>
      <w:sz w:val="22"/>
      <w:szCs w:val="22"/>
    </w:rPr>
  </w:style>
  <w:style w:type="paragraph" w:styleId="Footer">
    <w:name w:val="footer"/>
    <w:basedOn w:val="Normal"/>
    <w:link w:val="FooterChar"/>
    <w:uiPriority w:val="99"/>
    <w:rsid w:val="000D0324"/>
    <w:pPr>
      <w:tabs>
        <w:tab w:val="center" w:pos="4680"/>
        <w:tab w:val="right" w:pos="9360"/>
      </w:tabs>
    </w:pPr>
    <w:rPr>
      <w:rFonts w:eastAsia="Calibri" w:cs="Times New Roman"/>
      <w:lang w:val="x-none" w:eastAsia="x-none"/>
    </w:rPr>
  </w:style>
  <w:style w:type="character" w:customStyle="1" w:styleId="FooterChar">
    <w:name w:val="Footer Char"/>
    <w:link w:val="Footer"/>
    <w:uiPriority w:val="99"/>
    <w:rsid w:val="000D0324"/>
    <w:rPr>
      <w:rFonts w:cs="Times New Roman"/>
      <w:sz w:val="22"/>
      <w:szCs w:val="22"/>
    </w:rPr>
  </w:style>
  <w:style w:type="character" w:styleId="Hyperlink">
    <w:name w:val="Hyperlink"/>
    <w:rsid w:val="00DB7FB4"/>
    <w:rPr>
      <w:rFonts w:cs="Times New Roman"/>
      <w:color w:val="0000FF"/>
      <w:u w:val="single"/>
    </w:rPr>
  </w:style>
  <w:style w:type="paragraph" w:styleId="CommentSubject">
    <w:name w:val="annotation subject"/>
    <w:basedOn w:val="CommentText"/>
    <w:next w:val="CommentText"/>
    <w:link w:val="CommentSubjectChar"/>
    <w:semiHidden/>
    <w:rsid w:val="00C36CFC"/>
    <w:rPr>
      <w:b/>
      <w:bCs/>
    </w:rPr>
  </w:style>
  <w:style w:type="character" w:customStyle="1" w:styleId="CommentSubjectChar">
    <w:name w:val="Comment Subject Char"/>
    <w:link w:val="CommentSubject"/>
    <w:semiHidden/>
    <w:rsid w:val="00C36CFC"/>
    <w:rPr>
      <w:rFonts w:ascii="Calibri" w:hAnsi="Calibri" w:cs="Calibri"/>
      <w:b/>
      <w:bCs/>
      <w:sz w:val="20"/>
      <w:szCs w:val="20"/>
    </w:rPr>
  </w:style>
  <w:style w:type="paragraph" w:styleId="PlainText">
    <w:name w:val="Plain Text"/>
    <w:basedOn w:val="Normal"/>
    <w:link w:val="PlainTextChar"/>
    <w:semiHidden/>
    <w:rsid w:val="00BD2274"/>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link w:val="PlainText"/>
    <w:semiHidden/>
    <w:rsid w:val="00BD2274"/>
    <w:rPr>
      <w:rFonts w:ascii="Consolas" w:hAnsi="Consolas" w:cs="Consolas"/>
      <w:sz w:val="21"/>
      <w:szCs w:val="21"/>
    </w:rPr>
  </w:style>
  <w:style w:type="paragraph" w:styleId="Revision">
    <w:name w:val="Revision"/>
    <w:hidden/>
    <w:uiPriority w:val="99"/>
    <w:semiHidden/>
    <w:rsid w:val="00E559E0"/>
    <w:rPr>
      <w:rFonts w:eastAsia="Times New Roman" w:cs="Calibri"/>
      <w:sz w:val="22"/>
      <w:szCs w:val="22"/>
    </w:rPr>
  </w:style>
  <w:style w:type="paragraph" w:styleId="ListParagraph">
    <w:name w:val="List Paragraph"/>
    <w:basedOn w:val="Normal"/>
    <w:uiPriority w:val="34"/>
    <w:qFormat/>
    <w:rsid w:val="00997C9A"/>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997C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7C9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97C9A"/>
    <w:rPr>
      <w:vertAlign w:val="superscript"/>
    </w:rPr>
  </w:style>
  <w:style w:type="table" w:styleId="GridTable1Light-Accent1">
    <w:name w:val="Grid Table 1 Light Accent 1"/>
    <w:basedOn w:val="TableNormal"/>
    <w:uiPriority w:val="46"/>
    <w:rsid w:val="000B66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B66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217D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7D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D5252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0055616">
      <w:bodyDiv w:val="1"/>
      <w:marLeft w:val="0"/>
      <w:marRight w:val="0"/>
      <w:marTop w:val="0"/>
      <w:marBottom w:val="0"/>
      <w:divBdr>
        <w:top w:val="none" w:sz="0" w:space="0" w:color="auto"/>
        <w:left w:val="none" w:sz="0" w:space="0" w:color="auto"/>
        <w:bottom w:val="none" w:sz="0" w:space="0" w:color="auto"/>
        <w:right w:val="none" w:sz="0" w:space="0" w:color="auto"/>
      </w:divBdr>
    </w:div>
    <w:div w:id="146217086">
      <w:bodyDiv w:val="1"/>
      <w:marLeft w:val="0"/>
      <w:marRight w:val="0"/>
      <w:marTop w:val="0"/>
      <w:marBottom w:val="0"/>
      <w:divBdr>
        <w:top w:val="none" w:sz="0" w:space="0" w:color="auto"/>
        <w:left w:val="none" w:sz="0" w:space="0" w:color="auto"/>
        <w:bottom w:val="none" w:sz="0" w:space="0" w:color="auto"/>
        <w:right w:val="none" w:sz="0" w:space="0" w:color="auto"/>
      </w:divBdr>
    </w:div>
    <w:div w:id="435172067">
      <w:bodyDiv w:val="1"/>
      <w:marLeft w:val="0"/>
      <w:marRight w:val="0"/>
      <w:marTop w:val="0"/>
      <w:marBottom w:val="0"/>
      <w:divBdr>
        <w:top w:val="none" w:sz="0" w:space="0" w:color="auto"/>
        <w:left w:val="none" w:sz="0" w:space="0" w:color="auto"/>
        <w:bottom w:val="none" w:sz="0" w:space="0" w:color="auto"/>
        <w:right w:val="none" w:sz="0" w:space="0" w:color="auto"/>
      </w:divBdr>
    </w:div>
    <w:div w:id="817962411">
      <w:bodyDiv w:val="1"/>
      <w:marLeft w:val="0"/>
      <w:marRight w:val="0"/>
      <w:marTop w:val="0"/>
      <w:marBottom w:val="0"/>
      <w:divBdr>
        <w:top w:val="none" w:sz="0" w:space="0" w:color="auto"/>
        <w:left w:val="none" w:sz="0" w:space="0" w:color="auto"/>
        <w:bottom w:val="none" w:sz="0" w:space="0" w:color="auto"/>
        <w:right w:val="none" w:sz="0" w:space="0" w:color="auto"/>
      </w:divBdr>
    </w:div>
    <w:div w:id="1344894801">
      <w:bodyDiv w:val="1"/>
      <w:marLeft w:val="0"/>
      <w:marRight w:val="0"/>
      <w:marTop w:val="0"/>
      <w:marBottom w:val="0"/>
      <w:divBdr>
        <w:top w:val="none" w:sz="0" w:space="0" w:color="auto"/>
        <w:left w:val="none" w:sz="0" w:space="0" w:color="auto"/>
        <w:bottom w:val="none" w:sz="0" w:space="0" w:color="auto"/>
        <w:right w:val="none" w:sz="0" w:space="0" w:color="auto"/>
      </w:divBdr>
    </w:div>
    <w:div w:id="1397360590">
      <w:bodyDiv w:val="1"/>
      <w:marLeft w:val="0"/>
      <w:marRight w:val="0"/>
      <w:marTop w:val="0"/>
      <w:marBottom w:val="0"/>
      <w:divBdr>
        <w:top w:val="none" w:sz="0" w:space="0" w:color="auto"/>
        <w:left w:val="none" w:sz="0" w:space="0" w:color="auto"/>
        <w:bottom w:val="none" w:sz="0" w:space="0" w:color="auto"/>
        <w:right w:val="none" w:sz="0" w:space="0" w:color="auto"/>
      </w:divBdr>
    </w:div>
    <w:div w:id="1606696197">
      <w:bodyDiv w:val="1"/>
      <w:marLeft w:val="0"/>
      <w:marRight w:val="0"/>
      <w:marTop w:val="0"/>
      <w:marBottom w:val="0"/>
      <w:divBdr>
        <w:top w:val="none" w:sz="0" w:space="0" w:color="auto"/>
        <w:left w:val="none" w:sz="0" w:space="0" w:color="auto"/>
        <w:bottom w:val="none" w:sz="0" w:space="0" w:color="auto"/>
        <w:right w:val="none" w:sz="0" w:space="0" w:color="auto"/>
      </w:divBdr>
    </w:div>
    <w:div w:id="1672372108">
      <w:bodyDiv w:val="1"/>
      <w:marLeft w:val="0"/>
      <w:marRight w:val="0"/>
      <w:marTop w:val="0"/>
      <w:marBottom w:val="0"/>
      <w:divBdr>
        <w:top w:val="none" w:sz="0" w:space="0" w:color="auto"/>
        <w:left w:val="none" w:sz="0" w:space="0" w:color="auto"/>
        <w:bottom w:val="none" w:sz="0" w:space="0" w:color="auto"/>
        <w:right w:val="none" w:sz="0" w:space="0" w:color="auto"/>
      </w:divBdr>
    </w:div>
    <w:div w:id="16867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swff.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wf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198BC28554A341B497B50F31CE6510" ma:contentTypeVersion="11" ma:contentTypeDescription="Create a new document." ma:contentTypeScope="" ma:versionID="3c8ccf1799282dde9049e96241b492c7">
  <xsd:schema xmlns:xsd="http://www.w3.org/2001/XMLSchema" xmlns:xs="http://www.w3.org/2001/XMLSchema" xmlns:p="http://schemas.microsoft.com/office/2006/metadata/properties" xmlns:ns3="c12b7424-f1e5-4e2a-af70-cbf604ca243b" xmlns:ns4="0e44faac-03cd-4361-8a04-0fc8869a5a0a" targetNamespace="http://schemas.microsoft.com/office/2006/metadata/properties" ma:root="true" ma:fieldsID="cce4217b2de7c6cc7470eae2532647bb" ns3:_="" ns4:_="">
    <xsd:import namespace="c12b7424-f1e5-4e2a-af70-cbf604ca243b"/>
    <xsd:import namespace="0e44faac-03cd-4361-8a04-0fc8869a5a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b7424-f1e5-4e2a-af70-cbf604ca2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4faac-03cd-4361-8a04-0fc8869a5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c12b7424-f1e5-4e2a-af70-cbf604ca243b" xsi:nil="true"/>
  </documentManagement>
</p:properties>
</file>

<file path=customXml/itemProps1.xml><?xml version="1.0" encoding="utf-8"?>
<ds:datastoreItem xmlns:ds="http://schemas.openxmlformats.org/officeDocument/2006/customXml" ds:itemID="{97B11577-73FE-46D4-9D4D-AD61805857DC}">
  <ds:schemaRefs>
    <ds:schemaRef ds:uri="http://schemas.microsoft.com/sharepoint/v3/contenttype/forms"/>
  </ds:schemaRefs>
</ds:datastoreItem>
</file>

<file path=customXml/itemProps2.xml><?xml version="1.0" encoding="utf-8"?>
<ds:datastoreItem xmlns:ds="http://schemas.openxmlformats.org/officeDocument/2006/customXml" ds:itemID="{DCD917BA-EA0C-4AF8-A868-4D4A6E1E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b7424-f1e5-4e2a-af70-cbf604ca243b"/>
    <ds:schemaRef ds:uri="0e44faac-03cd-4361-8a04-0fc8869a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CF6D0-B949-4680-9D0D-6D2E41B103D9}">
  <ds:schemaRefs>
    <ds:schemaRef ds:uri="http://schemas.openxmlformats.org/officeDocument/2006/bibliography"/>
  </ds:schemaRefs>
</ds:datastoreItem>
</file>

<file path=customXml/itemProps4.xml><?xml version="1.0" encoding="utf-8"?>
<ds:datastoreItem xmlns:ds="http://schemas.openxmlformats.org/officeDocument/2006/customXml" ds:itemID="{77ADDFF1-1339-4D57-88D8-5AAA16FE30B4}">
  <ds:schemaRefs>
    <ds:schemaRef ds:uri="http://schemas.microsoft.com/office/2006/metadata/properties"/>
    <ds:schemaRef ds:uri="http://schemas.microsoft.com/office/infopath/2007/PartnerControls"/>
    <ds:schemaRef ds:uri="c12b7424-f1e5-4e2a-af70-cbf604ca243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4604</Characters>
  <Application>Microsoft Office Word</Application>
  <DocSecurity>0</DocSecurity>
  <Lines>120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CharactersWithSpaces>
  <SharedDoc>false</SharedDoc>
  <HLinks>
    <vt:vector size="6" baseType="variant">
      <vt:variant>
        <vt:i4>3670115</vt:i4>
      </vt:variant>
      <vt:variant>
        <vt:i4>0</vt:i4>
      </vt:variant>
      <vt:variant>
        <vt:i4>0</vt:i4>
      </vt:variant>
      <vt:variant>
        <vt:i4>5</vt:i4>
      </vt:variant>
      <vt:variant>
        <vt:lpwstr>http://www.uswindforce.com/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Goddard</dc:creator>
  <cp:lastModifiedBy>Cindy Friend</cp:lastModifiedBy>
  <cp:revision>5</cp:revision>
  <cp:lastPrinted>2023-11-29T14:18:00Z</cp:lastPrinted>
  <dcterms:created xsi:type="dcterms:W3CDTF">2023-11-29T14:17:00Z</dcterms:created>
  <dcterms:modified xsi:type="dcterms:W3CDTF">2023-11-29T14:19:00Z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0x01010059198BC28554A341B497B50F31CE6510</vt:lpwstr>
  </property>
  <property fmtid="{D5CDD505-2E9C-101B-9397-08002B2CF9AE}" pid="3" name="GrammarlyDocumentId">
    <vt:lpwstr>85720546128a6fac0402f78e5576ac68643df38c5487b32e2338834346ff7ad7</vt:lpwstr>
  </property>
</Properties>
</file>